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36F7" w14:textId="77777777" w:rsidR="00700F0C"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bookmarkStart w:id="0" w:name="OLE_LINK1"/>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AE69FB">
      <w:pPr>
        <w:rPr>
          <w:rFonts w:ascii="Calibri" w:eastAsia="Calibri" w:hAnsi="Calibri" w:cs="Calibri"/>
          <w:sz w:val="14"/>
          <w:szCs w:val="14"/>
        </w:rPr>
      </w:pPr>
    </w:p>
    <w:p w14:paraId="3C5ABAEF" w14:textId="77777777" w:rsidR="00700F0C" w:rsidRDefault="00700F0C" w:rsidP="00AE69FB">
      <w:pPr>
        <w:rPr>
          <w:rFonts w:ascii="Calibri" w:eastAsia="Calibri" w:hAnsi="Calibri" w:cs="Calibri"/>
          <w:sz w:val="14"/>
          <w:szCs w:val="14"/>
        </w:rPr>
      </w:pPr>
    </w:p>
    <w:p w14:paraId="7FC2480C" w14:textId="77777777" w:rsidR="00700F0C" w:rsidRDefault="00B52D49" w:rsidP="00AE69FB">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1977838F" w14:textId="776CE877" w:rsidR="005730D2" w:rsidRDefault="005730D2" w:rsidP="003B3382">
      <w:pPr>
        <w:jc w:val="center"/>
        <w:rPr>
          <w:rFonts w:ascii="Calibri" w:hAnsi="Calibri" w:cs="Calibri"/>
          <w:b/>
          <w:bCs/>
          <w:sz w:val="25"/>
          <w:szCs w:val="25"/>
          <w:bdr w:val="none" w:sz="0" w:space="0" w:color="auto"/>
        </w:rPr>
      </w:pPr>
    </w:p>
    <w:p w14:paraId="281F12A5" w14:textId="77777777" w:rsidR="00DE771A" w:rsidRDefault="00DE771A" w:rsidP="003B3382">
      <w:pPr>
        <w:jc w:val="center"/>
        <w:rPr>
          <w:rFonts w:ascii="Calibri" w:hAnsi="Calibri" w:cs="Calibri"/>
          <w:b/>
          <w:bCs/>
          <w:sz w:val="25"/>
          <w:szCs w:val="25"/>
          <w:bdr w:val="none" w:sz="0" w:space="0" w:color="auto"/>
        </w:rPr>
      </w:pPr>
    </w:p>
    <w:p w14:paraId="1F432829" w14:textId="1D4ABB20" w:rsidR="006D3C4B" w:rsidRPr="00942CCC" w:rsidRDefault="00292A66" w:rsidP="006D3C4B">
      <w:pPr>
        <w:jc w:val="center"/>
        <w:rPr>
          <w:rFonts w:ascii="Calibri" w:hAnsi="Calibri" w:cs="Calibri"/>
          <w:b/>
          <w:bCs/>
          <w:sz w:val="28"/>
          <w:szCs w:val="28"/>
          <w:bdr w:val="none" w:sz="0" w:space="0" w:color="auto"/>
        </w:rPr>
      </w:pPr>
      <w:r>
        <w:rPr>
          <w:rFonts w:ascii="Calibri" w:hAnsi="Calibri" w:cs="Calibri"/>
          <w:b/>
          <w:bCs/>
          <w:sz w:val="28"/>
          <w:szCs w:val="28"/>
          <w:bdr w:val="none" w:sz="0" w:space="0" w:color="auto"/>
        </w:rPr>
        <w:t>“</w:t>
      </w:r>
      <w:r w:rsidR="00942CCC">
        <w:rPr>
          <w:rFonts w:ascii="Calibri" w:hAnsi="Calibri" w:cs="Calibri"/>
          <w:b/>
          <w:bCs/>
          <w:sz w:val="28"/>
          <w:szCs w:val="28"/>
          <w:bdr w:val="none" w:sz="0" w:space="0" w:color="auto"/>
        </w:rPr>
        <w:t>Difficoltà e incertezze in aumento tra i cittadini che si rivolgono al patronato</w:t>
      </w:r>
      <w:r>
        <w:rPr>
          <w:rFonts w:ascii="Calibri" w:hAnsi="Calibri" w:cs="Calibri"/>
          <w:b/>
          <w:bCs/>
          <w:sz w:val="28"/>
          <w:szCs w:val="28"/>
          <w:bdr w:val="none" w:sz="0" w:space="0" w:color="auto"/>
        </w:rPr>
        <w:t>”</w:t>
      </w:r>
    </w:p>
    <w:p w14:paraId="217C9526" w14:textId="11E20B67" w:rsidR="00DE771A" w:rsidRPr="00942CCC" w:rsidRDefault="00942CCC" w:rsidP="006D3C4B">
      <w:pPr>
        <w:jc w:val="center"/>
        <w:rPr>
          <w:rFonts w:ascii="Calibri" w:hAnsi="Calibri"/>
          <w:bCs/>
          <w:i/>
          <w:iCs/>
          <w:sz w:val="26"/>
          <w:szCs w:val="26"/>
        </w:rPr>
      </w:pPr>
      <w:r w:rsidRPr="00942CCC">
        <w:rPr>
          <w:rFonts w:ascii="Calibri" w:hAnsi="Calibri"/>
          <w:bCs/>
          <w:i/>
          <w:iCs/>
          <w:sz w:val="26"/>
          <w:szCs w:val="26"/>
        </w:rPr>
        <w:t>A dirlo è Elena Turco, nuova responsabile provinciale dell’</w:t>
      </w:r>
      <w:proofErr w:type="spellStart"/>
      <w:r w:rsidRPr="00942CCC">
        <w:rPr>
          <w:rFonts w:ascii="Calibri" w:hAnsi="Calibri"/>
          <w:bCs/>
          <w:i/>
          <w:iCs/>
          <w:sz w:val="26"/>
          <w:szCs w:val="26"/>
        </w:rPr>
        <w:t>Enapa</w:t>
      </w:r>
      <w:proofErr w:type="spellEnd"/>
      <w:r w:rsidRPr="00942CCC">
        <w:rPr>
          <w:rFonts w:ascii="Calibri" w:hAnsi="Calibri"/>
          <w:bCs/>
          <w:i/>
          <w:iCs/>
          <w:sz w:val="26"/>
          <w:szCs w:val="26"/>
        </w:rPr>
        <w:t xml:space="preserve"> di Confagricoltura Cuneo </w:t>
      </w:r>
    </w:p>
    <w:p w14:paraId="14A8EB7E" w14:textId="77777777" w:rsidR="006D3C4B" w:rsidRPr="00E21A61" w:rsidRDefault="006D3C4B" w:rsidP="006D3C4B">
      <w:pPr>
        <w:jc w:val="center"/>
        <w:rPr>
          <w:rStyle w:val="Nessuno"/>
          <w:rFonts w:ascii="Calibri" w:eastAsia="Calibri" w:hAnsi="Calibri" w:cs="Calibri"/>
          <w:bCs/>
          <w:iCs/>
        </w:rPr>
      </w:pPr>
    </w:p>
    <w:p w14:paraId="4B8C00F9" w14:textId="38881940" w:rsidR="00942CCC" w:rsidRDefault="005E1474" w:rsidP="006D3C4B">
      <w:pPr>
        <w:pStyle w:val="Testonormale"/>
        <w:spacing w:before="0" w:beforeAutospacing="0" w:after="0" w:afterAutospacing="0"/>
        <w:jc w:val="both"/>
        <w:rPr>
          <w:rStyle w:val="Nessuno"/>
          <w:rFonts w:ascii="Calibri" w:hAnsi="Calibri"/>
          <w:b/>
          <w:bCs/>
        </w:rPr>
      </w:pPr>
      <w:r w:rsidRPr="005E1474">
        <w:rPr>
          <w:rStyle w:val="Nessuno"/>
          <w:rFonts w:ascii="Calibri" w:hAnsi="Calibri"/>
          <w:b/>
          <w:bCs/>
        </w:rPr>
        <w:t>2</w:t>
      </w:r>
      <w:r w:rsidR="00EE6AC2">
        <w:rPr>
          <w:rStyle w:val="Nessuno"/>
          <w:rFonts w:ascii="Calibri" w:hAnsi="Calibri"/>
          <w:b/>
          <w:bCs/>
        </w:rPr>
        <w:t>3)</w:t>
      </w:r>
      <w:r w:rsidR="00B942EE" w:rsidRPr="005E1474">
        <w:rPr>
          <w:rStyle w:val="Nessuno"/>
          <w:rFonts w:ascii="Calibri" w:hAnsi="Calibri"/>
          <w:b/>
          <w:bCs/>
        </w:rPr>
        <w:t xml:space="preserve"> </w:t>
      </w:r>
      <w:r w:rsidR="00EE6AC2">
        <w:rPr>
          <w:rStyle w:val="Nessuno"/>
          <w:rFonts w:ascii="Calibri" w:hAnsi="Calibri"/>
          <w:b/>
          <w:bCs/>
        </w:rPr>
        <w:t>0</w:t>
      </w:r>
      <w:r w:rsidR="00292A66">
        <w:rPr>
          <w:rStyle w:val="Nessuno"/>
          <w:rFonts w:ascii="Calibri" w:hAnsi="Calibri"/>
          <w:b/>
          <w:bCs/>
        </w:rPr>
        <w:t>7</w:t>
      </w:r>
      <w:r w:rsidR="00F90CC4" w:rsidRPr="005E1474">
        <w:rPr>
          <w:rStyle w:val="Nessuno"/>
          <w:rFonts w:ascii="Calibri" w:hAnsi="Calibri"/>
          <w:b/>
          <w:bCs/>
        </w:rPr>
        <w:t>.0</w:t>
      </w:r>
      <w:r w:rsidR="00EE6AC2">
        <w:rPr>
          <w:rStyle w:val="Nessuno"/>
          <w:rFonts w:ascii="Calibri" w:hAnsi="Calibri"/>
          <w:b/>
          <w:bCs/>
        </w:rPr>
        <w:t>5</w:t>
      </w:r>
      <w:r w:rsidR="00B942EE" w:rsidRPr="005E1474">
        <w:rPr>
          <w:rStyle w:val="Nessuno"/>
          <w:rFonts w:ascii="Calibri" w:hAnsi="Calibri"/>
          <w:b/>
          <w:bCs/>
        </w:rPr>
        <w:t>.2021 –</w:t>
      </w:r>
      <w:r>
        <w:rPr>
          <w:rStyle w:val="Nessuno"/>
          <w:rFonts w:ascii="Calibri" w:hAnsi="Calibri"/>
          <w:b/>
          <w:bCs/>
        </w:rPr>
        <w:t xml:space="preserve"> </w:t>
      </w:r>
      <w:r w:rsidR="00942CCC">
        <w:rPr>
          <w:rStyle w:val="Nessuno"/>
          <w:rFonts w:ascii="Calibri" w:hAnsi="Calibri"/>
          <w:b/>
          <w:bCs/>
        </w:rPr>
        <w:t>“Stiamo notando</w:t>
      </w:r>
      <w:r w:rsidR="00467AC5">
        <w:rPr>
          <w:rStyle w:val="Nessuno"/>
          <w:rFonts w:ascii="Calibri" w:hAnsi="Calibri"/>
          <w:b/>
          <w:bCs/>
        </w:rPr>
        <w:t>,</w:t>
      </w:r>
      <w:r w:rsidR="00942CCC">
        <w:rPr>
          <w:rStyle w:val="Nessuno"/>
          <w:rFonts w:ascii="Calibri" w:hAnsi="Calibri"/>
          <w:b/>
          <w:bCs/>
        </w:rPr>
        <w:t xml:space="preserve"> in questi mesi</w:t>
      </w:r>
      <w:r w:rsidR="00467AC5">
        <w:rPr>
          <w:rStyle w:val="Nessuno"/>
          <w:rFonts w:ascii="Calibri" w:hAnsi="Calibri"/>
          <w:b/>
          <w:bCs/>
        </w:rPr>
        <w:t>,</w:t>
      </w:r>
      <w:r w:rsidR="00942CCC">
        <w:rPr>
          <w:rStyle w:val="Nessuno"/>
          <w:rFonts w:ascii="Calibri" w:hAnsi="Calibri"/>
          <w:b/>
          <w:bCs/>
        </w:rPr>
        <w:t xml:space="preserve"> maggiori incertezze e difficoltà sui volti e nelle richieste dei cittadini che si rivolgono ai nostri uffici. Gli effetti della pandemia si stanno facendo sentire sia dal punto di vista economico, con problemi legati perlopiù alla mancanza di occupazione, sia dal punto di vista organizzativo, con famiglie impegnate a far coesistere in modo non semplice gli impegni lavorativi e le necessità personali, in particolare </w:t>
      </w:r>
      <w:r w:rsidR="00292A66">
        <w:rPr>
          <w:rStyle w:val="Nessuno"/>
          <w:rFonts w:ascii="Calibri" w:hAnsi="Calibri"/>
          <w:b/>
          <w:bCs/>
        </w:rPr>
        <w:t xml:space="preserve">per </w:t>
      </w:r>
      <w:r w:rsidR="00942CCC">
        <w:rPr>
          <w:rStyle w:val="Nessuno"/>
          <w:rFonts w:ascii="Calibri" w:hAnsi="Calibri"/>
          <w:b/>
          <w:bCs/>
        </w:rPr>
        <w:t xml:space="preserve">la gestione dei figli”. Così </w:t>
      </w:r>
      <w:r w:rsidR="00F65124">
        <w:rPr>
          <w:rStyle w:val="Nessuno"/>
          <w:rFonts w:ascii="Calibri" w:hAnsi="Calibri"/>
          <w:b/>
          <w:bCs/>
        </w:rPr>
        <w:t xml:space="preserve">Elena Turco, 29 anni </w:t>
      </w:r>
      <w:bookmarkStart w:id="1" w:name="_GoBack"/>
      <w:bookmarkEnd w:id="1"/>
      <w:r w:rsidR="00F65124">
        <w:rPr>
          <w:rStyle w:val="Nessuno"/>
          <w:rFonts w:ascii="Calibri" w:hAnsi="Calibri"/>
          <w:b/>
          <w:bCs/>
        </w:rPr>
        <w:t>di Monastero</w:t>
      </w:r>
      <w:r w:rsidR="00942CCC">
        <w:rPr>
          <w:rStyle w:val="Nessuno"/>
          <w:rFonts w:ascii="Calibri" w:hAnsi="Calibri"/>
          <w:b/>
          <w:bCs/>
        </w:rPr>
        <w:t xml:space="preserve"> </w:t>
      </w:r>
      <w:r w:rsidR="00292A66">
        <w:rPr>
          <w:rStyle w:val="Nessuno"/>
          <w:rFonts w:ascii="Calibri" w:hAnsi="Calibri"/>
          <w:b/>
          <w:bCs/>
        </w:rPr>
        <w:t xml:space="preserve">di </w:t>
      </w:r>
      <w:r w:rsidR="00F65124">
        <w:rPr>
          <w:rStyle w:val="Nessuno"/>
          <w:rFonts w:ascii="Calibri" w:hAnsi="Calibri"/>
          <w:b/>
          <w:bCs/>
        </w:rPr>
        <w:t xml:space="preserve">Vasco, </w:t>
      </w:r>
      <w:r w:rsidR="00942CCC">
        <w:rPr>
          <w:rStyle w:val="Nessuno"/>
          <w:rFonts w:ascii="Calibri" w:hAnsi="Calibri"/>
          <w:b/>
          <w:bCs/>
        </w:rPr>
        <w:t xml:space="preserve">da poco nominata </w:t>
      </w:r>
      <w:r w:rsidR="00F65124">
        <w:rPr>
          <w:rStyle w:val="Nessuno"/>
          <w:rFonts w:ascii="Calibri" w:hAnsi="Calibri"/>
          <w:b/>
          <w:bCs/>
        </w:rPr>
        <w:t xml:space="preserve">nuova responsabile provinciale del Patronato </w:t>
      </w:r>
      <w:proofErr w:type="spellStart"/>
      <w:r w:rsidR="00F65124">
        <w:rPr>
          <w:rStyle w:val="Nessuno"/>
          <w:rFonts w:ascii="Calibri" w:hAnsi="Calibri"/>
          <w:b/>
          <w:bCs/>
        </w:rPr>
        <w:t>Enapa</w:t>
      </w:r>
      <w:proofErr w:type="spellEnd"/>
      <w:r w:rsidR="00F65124">
        <w:rPr>
          <w:rStyle w:val="Nessuno"/>
          <w:rFonts w:ascii="Calibri" w:hAnsi="Calibri"/>
          <w:b/>
          <w:bCs/>
        </w:rPr>
        <w:t xml:space="preserve"> di Confagricoltura Cuneo</w:t>
      </w:r>
      <w:r w:rsidR="00292A66">
        <w:rPr>
          <w:rStyle w:val="Nessuno"/>
          <w:rFonts w:ascii="Calibri" w:hAnsi="Calibri"/>
          <w:b/>
          <w:bCs/>
        </w:rPr>
        <w:t>,</w:t>
      </w:r>
      <w:r w:rsidR="00942CCC">
        <w:rPr>
          <w:rStyle w:val="Nessuno"/>
          <w:rFonts w:ascii="Calibri" w:hAnsi="Calibri"/>
          <w:b/>
          <w:bCs/>
        </w:rPr>
        <w:t xml:space="preserve"> commenta l’attuale momento alla luce</w:t>
      </w:r>
      <w:r w:rsidR="00292A66">
        <w:rPr>
          <w:rStyle w:val="Nessuno"/>
          <w:rFonts w:ascii="Calibri" w:hAnsi="Calibri"/>
          <w:b/>
          <w:bCs/>
        </w:rPr>
        <w:t xml:space="preserve"> di situazioni diventate all’ordine del giorno.</w:t>
      </w:r>
    </w:p>
    <w:p w14:paraId="0197D5A2" w14:textId="128E1F84" w:rsidR="00942CCC" w:rsidRPr="00942CCC" w:rsidRDefault="00942CCC" w:rsidP="00942CCC">
      <w:pPr>
        <w:pStyle w:val="Testonormale"/>
        <w:spacing w:before="0" w:beforeAutospacing="0" w:after="0" w:afterAutospacing="0"/>
        <w:jc w:val="both"/>
        <w:rPr>
          <w:rStyle w:val="Nessuno"/>
          <w:rFonts w:ascii="Calibri" w:hAnsi="Calibri"/>
          <w:bCs/>
        </w:rPr>
      </w:pPr>
      <w:r w:rsidRPr="00942CCC">
        <w:rPr>
          <w:rStyle w:val="Nessuno"/>
          <w:rFonts w:ascii="Calibri" w:hAnsi="Calibri"/>
          <w:bCs/>
        </w:rPr>
        <w:t>Molte le misure</w:t>
      </w:r>
      <w:r w:rsidR="00467AC5">
        <w:rPr>
          <w:rStyle w:val="Nessuno"/>
          <w:rFonts w:ascii="Calibri" w:hAnsi="Calibri"/>
          <w:bCs/>
        </w:rPr>
        <w:t xml:space="preserve"> di assistenza rivolte alla cittadinanza</w:t>
      </w:r>
      <w:r w:rsidRPr="00942CCC">
        <w:rPr>
          <w:rStyle w:val="Nessuno"/>
          <w:rFonts w:ascii="Calibri" w:hAnsi="Calibri"/>
          <w:bCs/>
        </w:rPr>
        <w:t xml:space="preserve"> in questi mesi contrassegnati dal Covid-19. Tra queste c’è il Congedo </w:t>
      </w:r>
      <w:proofErr w:type="spellStart"/>
      <w:r w:rsidRPr="00942CCC">
        <w:rPr>
          <w:rStyle w:val="Nessuno"/>
          <w:rFonts w:ascii="Calibri" w:hAnsi="Calibri"/>
          <w:bCs/>
        </w:rPr>
        <w:t>Covid</w:t>
      </w:r>
      <w:proofErr w:type="spellEnd"/>
      <w:r w:rsidRPr="00942CCC">
        <w:rPr>
          <w:rStyle w:val="Nessuno"/>
          <w:rFonts w:ascii="Calibri" w:hAnsi="Calibri"/>
          <w:bCs/>
        </w:rPr>
        <w:t xml:space="preserve"> 2021: un’indennità a favore dei genitori, lavoratori dipendenti del settore privato, con figli minori di anni 14, affetti da Covid-19, in quarantena da contatto o con attività didattica in presenza sospesa. Il congedo può essere fruito solo se la prestazione lavorativa non può essere svolta in modalità agile. Numerose anche le richieste per accedere al bonus baby </w:t>
      </w:r>
      <w:proofErr w:type="spellStart"/>
      <w:r w:rsidRPr="00942CCC">
        <w:rPr>
          <w:rStyle w:val="Nessuno"/>
          <w:rFonts w:ascii="Calibri" w:hAnsi="Calibri"/>
          <w:bCs/>
        </w:rPr>
        <w:t>sitt</w:t>
      </w:r>
      <w:r w:rsidR="00467AC5">
        <w:rPr>
          <w:rStyle w:val="Nessuno"/>
          <w:rFonts w:ascii="Calibri" w:hAnsi="Calibri"/>
          <w:bCs/>
        </w:rPr>
        <w:t>ing</w:t>
      </w:r>
      <w:proofErr w:type="spellEnd"/>
      <w:r w:rsidRPr="00942CCC">
        <w:rPr>
          <w:rStyle w:val="Nessuno"/>
          <w:rFonts w:ascii="Calibri" w:hAnsi="Calibri"/>
          <w:bCs/>
        </w:rPr>
        <w:t xml:space="preserve"> Inps 2021, che può essere richiesto per i servizi di baby-sitting ed è riconosciuto ai genitori conviventi di figli minori di 14 anni con importo massimo pari a 100 euro settimanali. È inoltre notizia </w:t>
      </w:r>
      <w:r w:rsidR="00292A66">
        <w:rPr>
          <w:rStyle w:val="Nessuno"/>
          <w:rFonts w:ascii="Calibri" w:hAnsi="Calibri"/>
          <w:bCs/>
        </w:rPr>
        <w:t>recente</w:t>
      </w:r>
      <w:r w:rsidRPr="00942CCC">
        <w:rPr>
          <w:rStyle w:val="Nessuno"/>
          <w:rFonts w:ascii="Calibri" w:hAnsi="Calibri"/>
          <w:bCs/>
        </w:rPr>
        <w:t xml:space="preserve"> che la scadenza per la presentazione delle domande per percepire il Reddito di Emergenza (REM), è stata spostata al 31 maggio</w:t>
      </w:r>
      <w:r w:rsidR="00292A66">
        <w:rPr>
          <w:rStyle w:val="Nessuno"/>
          <w:rFonts w:ascii="Calibri" w:hAnsi="Calibri"/>
          <w:bCs/>
        </w:rPr>
        <w:t>, dando così più tempo agli interessati che non hanno ancora</w:t>
      </w:r>
      <w:r w:rsidRPr="00942CCC">
        <w:rPr>
          <w:rStyle w:val="Nessuno"/>
          <w:rFonts w:ascii="Calibri" w:hAnsi="Calibri"/>
          <w:bCs/>
        </w:rPr>
        <w:t xml:space="preserve"> invia</w:t>
      </w:r>
      <w:r w:rsidR="00292A66">
        <w:rPr>
          <w:rStyle w:val="Nessuno"/>
          <w:rFonts w:ascii="Calibri" w:hAnsi="Calibri"/>
          <w:bCs/>
        </w:rPr>
        <w:t>to</w:t>
      </w:r>
      <w:r w:rsidRPr="00942CCC">
        <w:rPr>
          <w:rStyle w:val="Nessuno"/>
          <w:rFonts w:ascii="Calibri" w:hAnsi="Calibri"/>
          <w:bCs/>
        </w:rPr>
        <w:t xml:space="preserve"> la richiesta.</w:t>
      </w:r>
    </w:p>
    <w:p w14:paraId="00C6C6B7" w14:textId="013EF533" w:rsidR="00942CCC" w:rsidRPr="00942CCC" w:rsidRDefault="00467AC5" w:rsidP="00942CCC">
      <w:pPr>
        <w:pStyle w:val="Testonormale"/>
        <w:spacing w:before="0" w:beforeAutospacing="0" w:after="0" w:afterAutospacing="0"/>
        <w:jc w:val="both"/>
        <w:rPr>
          <w:rStyle w:val="Nessuno"/>
          <w:rFonts w:ascii="Calibri" w:hAnsi="Calibri"/>
          <w:bCs/>
        </w:rPr>
      </w:pPr>
      <w:r w:rsidRPr="00942CCC">
        <w:rPr>
          <w:rStyle w:val="Nessuno"/>
          <w:rFonts w:ascii="Calibri" w:hAnsi="Calibri"/>
          <w:bCs/>
        </w:rPr>
        <w:t xml:space="preserve">“Alla luce dei nuovi provvedimenti governativi pensati per venire incontro alle necessità di lavoratori e famiglie, </w:t>
      </w:r>
      <w:r>
        <w:rPr>
          <w:rStyle w:val="Nessuno"/>
          <w:rFonts w:ascii="Calibri" w:hAnsi="Calibri"/>
          <w:bCs/>
        </w:rPr>
        <w:t xml:space="preserve">forniamo assistenza gratuita per la compilazione di pratiche non sempre di facile e immediata comprensione da parte degli utenti”, </w:t>
      </w:r>
      <w:r w:rsidRPr="00942CCC">
        <w:rPr>
          <w:rStyle w:val="Nessuno"/>
          <w:rFonts w:ascii="Calibri" w:hAnsi="Calibri"/>
          <w:bCs/>
        </w:rPr>
        <w:t xml:space="preserve">continua Elena Turco. </w:t>
      </w:r>
      <w:r>
        <w:rPr>
          <w:rStyle w:val="Nessuno"/>
          <w:rFonts w:ascii="Calibri" w:hAnsi="Calibri"/>
          <w:bCs/>
        </w:rPr>
        <w:t>Il p</w:t>
      </w:r>
      <w:r w:rsidR="00942CCC" w:rsidRPr="00942CCC">
        <w:rPr>
          <w:rStyle w:val="Nessuno"/>
          <w:rFonts w:ascii="Calibri" w:hAnsi="Calibri"/>
          <w:bCs/>
        </w:rPr>
        <w:t xml:space="preserve">atronato </w:t>
      </w:r>
      <w:proofErr w:type="spellStart"/>
      <w:r w:rsidR="00942CCC" w:rsidRPr="00942CCC">
        <w:rPr>
          <w:rStyle w:val="Nessuno"/>
          <w:rFonts w:ascii="Calibri" w:hAnsi="Calibri"/>
          <w:bCs/>
        </w:rPr>
        <w:t>Enapa</w:t>
      </w:r>
      <w:proofErr w:type="spellEnd"/>
      <w:r w:rsidR="00942CCC" w:rsidRPr="00942CCC">
        <w:rPr>
          <w:rStyle w:val="Nessuno"/>
          <w:rFonts w:ascii="Calibri" w:hAnsi="Calibri"/>
          <w:bCs/>
        </w:rPr>
        <w:t xml:space="preserve"> di Confagricoltura Cuneo</w:t>
      </w:r>
      <w:r>
        <w:rPr>
          <w:rStyle w:val="Nessuno"/>
          <w:rFonts w:ascii="Calibri" w:hAnsi="Calibri"/>
          <w:bCs/>
        </w:rPr>
        <w:t>,</w:t>
      </w:r>
      <w:r w:rsidR="00942CCC" w:rsidRPr="00942CCC">
        <w:rPr>
          <w:rStyle w:val="Nessuno"/>
          <w:rFonts w:ascii="Calibri" w:hAnsi="Calibri"/>
          <w:bCs/>
        </w:rPr>
        <w:t xml:space="preserve"> attiv</w:t>
      </w:r>
      <w:r>
        <w:rPr>
          <w:rStyle w:val="Nessuno"/>
          <w:rFonts w:ascii="Calibri" w:hAnsi="Calibri"/>
          <w:bCs/>
        </w:rPr>
        <w:t>o</w:t>
      </w:r>
      <w:r w:rsidR="00942CCC" w:rsidRPr="00942CCC">
        <w:rPr>
          <w:rStyle w:val="Nessuno"/>
          <w:rFonts w:ascii="Calibri" w:hAnsi="Calibri"/>
          <w:bCs/>
        </w:rPr>
        <w:t xml:space="preserve"> negli uffici zona di Cuneo, Alba, Mondovì, Saluzzo e Savigliano</w:t>
      </w:r>
      <w:r>
        <w:rPr>
          <w:rStyle w:val="Nessuno"/>
          <w:rFonts w:ascii="Calibri" w:hAnsi="Calibri"/>
          <w:bCs/>
        </w:rPr>
        <w:t xml:space="preserve">, fornisce </w:t>
      </w:r>
      <w:r w:rsidR="00942CCC" w:rsidRPr="00942CCC">
        <w:rPr>
          <w:rStyle w:val="Nessuno"/>
          <w:rFonts w:ascii="Calibri" w:hAnsi="Calibri"/>
          <w:bCs/>
        </w:rPr>
        <w:t>prestazioni di assistenza in materia di pensioni e previdenza, infortunio sul lavoro e malattie professionali e tutela dei diritti delle categorie disagiate</w:t>
      </w:r>
      <w:r>
        <w:rPr>
          <w:rStyle w:val="Nessuno"/>
          <w:rFonts w:ascii="Calibri" w:hAnsi="Calibri"/>
          <w:bCs/>
        </w:rPr>
        <w:t>. Le consulenze</w:t>
      </w:r>
      <w:r w:rsidR="00942CCC" w:rsidRPr="00942CCC">
        <w:rPr>
          <w:rStyle w:val="Nessuno"/>
          <w:rFonts w:ascii="Calibri" w:hAnsi="Calibri"/>
          <w:bCs/>
        </w:rPr>
        <w:t xml:space="preserve"> sono gratuite e vengono fornite </w:t>
      </w:r>
      <w:r w:rsidR="00942CCC" w:rsidRPr="00942CCC">
        <w:rPr>
          <w:rStyle w:val="Nessuno"/>
          <w:rFonts w:ascii="Calibri" w:hAnsi="Calibri"/>
        </w:rPr>
        <w:t>a tutti i cittadini, senza obbligo di tesseramento associativo</w:t>
      </w:r>
      <w:r>
        <w:rPr>
          <w:rStyle w:val="Nessuno"/>
          <w:rFonts w:ascii="Calibri" w:hAnsi="Calibri"/>
        </w:rPr>
        <w:t>.</w:t>
      </w:r>
    </w:p>
    <w:p w14:paraId="1AF7129F" w14:textId="04311902" w:rsidR="00942CCC" w:rsidRDefault="00942CCC" w:rsidP="006D3C4B">
      <w:pPr>
        <w:pStyle w:val="Testonormale"/>
        <w:spacing w:before="0" w:beforeAutospacing="0" w:after="0" w:afterAutospacing="0"/>
        <w:jc w:val="both"/>
        <w:rPr>
          <w:rStyle w:val="Nessuno"/>
          <w:rFonts w:ascii="Calibri" w:hAnsi="Calibri"/>
          <w:bCs/>
        </w:rPr>
      </w:pPr>
    </w:p>
    <w:sectPr w:rsidR="00942CCC">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542C3"/>
    <w:rsid w:val="00073668"/>
    <w:rsid w:val="00074E44"/>
    <w:rsid w:val="000A6CDA"/>
    <w:rsid w:val="000D28D3"/>
    <w:rsid w:val="000D7D60"/>
    <w:rsid w:val="000F0D11"/>
    <w:rsid w:val="000F585C"/>
    <w:rsid w:val="00125E7B"/>
    <w:rsid w:val="00151529"/>
    <w:rsid w:val="00152C34"/>
    <w:rsid w:val="001A57D4"/>
    <w:rsid w:val="001B53E1"/>
    <w:rsid w:val="001B5954"/>
    <w:rsid w:val="001C2C27"/>
    <w:rsid w:val="001D1C77"/>
    <w:rsid w:val="001D1D8D"/>
    <w:rsid w:val="001D44E0"/>
    <w:rsid w:val="001D66F3"/>
    <w:rsid w:val="00230914"/>
    <w:rsid w:val="00234BE3"/>
    <w:rsid w:val="00237A7A"/>
    <w:rsid w:val="0026072E"/>
    <w:rsid w:val="00274F12"/>
    <w:rsid w:val="00284149"/>
    <w:rsid w:val="00291000"/>
    <w:rsid w:val="00292672"/>
    <w:rsid w:val="00292A66"/>
    <w:rsid w:val="002B5D03"/>
    <w:rsid w:val="002D02A2"/>
    <w:rsid w:val="003011E4"/>
    <w:rsid w:val="00303A7F"/>
    <w:rsid w:val="00361CA4"/>
    <w:rsid w:val="00363B58"/>
    <w:rsid w:val="00383107"/>
    <w:rsid w:val="003964AB"/>
    <w:rsid w:val="003A0C84"/>
    <w:rsid w:val="003B3382"/>
    <w:rsid w:val="003D0A6B"/>
    <w:rsid w:val="003D425C"/>
    <w:rsid w:val="003D5F96"/>
    <w:rsid w:val="00445C0E"/>
    <w:rsid w:val="004470C1"/>
    <w:rsid w:val="0045222E"/>
    <w:rsid w:val="0045604E"/>
    <w:rsid w:val="00467AC5"/>
    <w:rsid w:val="004801E7"/>
    <w:rsid w:val="004803A3"/>
    <w:rsid w:val="004A6138"/>
    <w:rsid w:val="004C0861"/>
    <w:rsid w:val="005209E0"/>
    <w:rsid w:val="0052139F"/>
    <w:rsid w:val="0052460B"/>
    <w:rsid w:val="005270A9"/>
    <w:rsid w:val="00536020"/>
    <w:rsid w:val="00543785"/>
    <w:rsid w:val="00543B20"/>
    <w:rsid w:val="005730D2"/>
    <w:rsid w:val="00580C23"/>
    <w:rsid w:val="00597641"/>
    <w:rsid w:val="005B4C79"/>
    <w:rsid w:val="005B7EA3"/>
    <w:rsid w:val="005C7AD2"/>
    <w:rsid w:val="005D4666"/>
    <w:rsid w:val="005D64B2"/>
    <w:rsid w:val="005E1474"/>
    <w:rsid w:val="005E7A4E"/>
    <w:rsid w:val="005F15E7"/>
    <w:rsid w:val="00620D05"/>
    <w:rsid w:val="006310E6"/>
    <w:rsid w:val="00640157"/>
    <w:rsid w:val="0065771A"/>
    <w:rsid w:val="00657C04"/>
    <w:rsid w:val="00660A0F"/>
    <w:rsid w:val="00693830"/>
    <w:rsid w:val="006D3C4B"/>
    <w:rsid w:val="006D7433"/>
    <w:rsid w:val="006E735D"/>
    <w:rsid w:val="00700F0C"/>
    <w:rsid w:val="007124A9"/>
    <w:rsid w:val="00717565"/>
    <w:rsid w:val="00774CFB"/>
    <w:rsid w:val="00787955"/>
    <w:rsid w:val="007C0E70"/>
    <w:rsid w:val="007C6617"/>
    <w:rsid w:val="007D6DF7"/>
    <w:rsid w:val="00811313"/>
    <w:rsid w:val="0084609D"/>
    <w:rsid w:val="00851E19"/>
    <w:rsid w:val="0085429E"/>
    <w:rsid w:val="00885DBB"/>
    <w:rsid w:val="00894EDE"/>
    <w:rsid w:val="008A287C"/>
    <w:rsid w:val="008C6DCD"/>
    <w:rsid w:val="008E29BF"/>
    <w:rsid w:val="009167A2"/>
    <w:rsid w:val="00931EC3"/>
    <w:rsid w:val="00936D35"/>
    <w:rsid w:val="00942CCC"/>
    <w:rsid w:val="00961BEA"/>
    <w:rsid w:val="00973C80"/>
    <w:rsid w:val="009B29F1"/>
    <w:rsid w:val="009C4D89"/>
    <w:rsid w:val="009E3DA8"/>
    <w:rsid w:val="009F218F"/>
    <w:rsid w:val="00A02405"/>
    <w:rsid w:val="00A145F4"/>
    <w:rsid w:val="00A23CF5"/>
    <w:rsid w:val="00A269B5"/>
    <w:rsid w:val="00A26EE9"/>
    <w:rsid w:val="00A562F4"/>
    <w:rsid w:val="00A6295D"/>
    <w:rsid w:val="00A80D21"/>
    <w:rsid w:val="00A81A1E"/>
    <w:rsid w:val="00AB2797"/>
    <w:rsid w:val="00AE69FB"/>
    <w:rsid w:val="00AF69F8"/>
    <w:rsid w:val="00B52D49"/>
    <w:rsid w:val="00B85F20"/>
    <w:rsid w:val="00B942EE"/>
    <w:rsid w:val="00BD1F08"/>
    <w:rsid w:val="00BD7154"/>
    <w:rsid w:val="00BF480C"/>
    <w:rsid w:val="00BF7260"/>
    <w:rsid w:val="00C346F1"/>
    <w:rsid w:val="00C4361C"/>
    <w:rsid w:val="00C457FA"/>
    <w:rsid w:val="00C94E04"/>
    <w:rsid w:val="00CA1C42"/>
    <w:rsid w:val="00CA7240"/>
    <w:rsid w:val="00CB5006"/>
    <w:rsid w:val="00CF6E99"/>
    <w:rsid w:val="00D00DA9"/>
    <w:rsid w:val="00D47862"/>
    <w:rsid w:val="00D66B41"/>
    <w:rsid w:val="00D70A62"/>
    <w:rsid w:val="00D71CB7"/>
    <w:rsid w:val="00D81FC9"/>
    <w:rsid w:val="00D90219"/>
    <w:rsid w:val="00DA066D"/>
    <w:rsid w:val="00DA3643"/>
    <w:rsid w:val="00DA5F41"/>
    <w:rsid w:val="00DA6BDE"/>
    <w:rsid w:val="00DC153D"/>
    <w:rsid w:val="00DE771A"/>
    <w:rsid w:val="00E16D37"/>
    <w:rsid w:val="00E21A61"/>
    <w:rsid w:val="00E37EFB"/>
    <w:rsid w:val="00E657B2"/>
    <w:rsid w:val="00EA4438"/>
    <w:rsid w:val="00EB0EFB"/>
    <w:rsid w:val="00EB635A"/>
    <w:rsid w:val="00EE1D2F"/>
    <w:rsid w:val="00EE6AC2"/>
    <w:rsid w:val="00EF3E45"/>
    <w:rsid w:val="00F04A3B"/>
    <w:rsid w:val="00F12796"/>
    <w:rsid w:val="00F20C27"/>
    <w:rsid w:val="00F254D3"/>
    <w:rsid w:val="00F315DA"/>
    <w:rsid w:val="00F3288A"/>
    <w:rsid w:val="00F65124"/>
    <w:rsid w:val="00F907F7"/>
    <w:rsid w:val="00F90CC4"/>
    <w:rsid w:val="00FA287F"/>
    <w:rsid w:val="00FB30D7"/>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6</cp:revision>
  <cp:lastPrinted>2021-05-07T09:08:00Z</cp:lastPrinted>
  <dcterms:created xsi:type="dcterms:W3CDTF">2021-05-06T08:00:00Z</dcterms:created>
  <dcterms:modified xsi:type="dcterms:W3CDTF">2021-05-07T09:37:00Z</dcterms:modified>
</cp:coreProperties>
</file>