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6A44" w:rsidRDefault="001669D0" w:rsidP="00536A44">
      <w:pPr>
        <w:jc w:val="both"/>
      </w:pPr>
      <w:r w:rsidRPr="001669D0">
        <w:rPr>
          <w:rFonts w:ascii="Verdana" w:hAnsi="Verdana"/>
          <w:iCs/>
          <w:noProof/>
          <w:sz w:val="18"/>
          <w:szCs w:val="18"/>
          <w:lang w:bidi="it-IT"/>
        </w:rPr>
        <w:drawing>
          <wp:anchor distT="0" distB="0" distL="114300" distR="114300" simplePos="0" relativeHeight="251658752" behindDoc="0" locked="0" layoutInCell="1" allowOverlap="1" wp14:anchorId="2B920D6F">
            <wp:simplePos x="0" y="0"/>
            <wp:positionH relativeFrom="column">
              <wp:posOffset>3622472</wp:posOffset>
            </wp:positionH>
            <wp:positionV relativeFrom="paragraph">
              <wp:posOffset>-574675</wp:posOffset>
            </wp:positionV>
            <wp:extent cx="2217420" cy="1223645"/>
            <wp:effectExtent l="0" t="0" r="508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257607</wp:posOffset>
            </wp:positionH>
            <wp:positionV relativeFrom="paragraph">
              <wp:posOffset>-58420</wp:posOffset>
            </wp:positionV>
            <wp:extent cx="2573655" cy="525145"/>
            <wp:effectExtent l="0" t="0" r="4445" b="0"/>
            <wp:wrapNone/>
            <wp:docPr id="33" name="Immagin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A44" w:rsidRDefault="00536A44" w:rsidP="00536A44">
      <w:pPr>
        <w:jc w:val="both"/>
      </w:pPr>
    </w:p>
    <w:p w:rsidR="00536A44" w:rsidRPr="000233CD" w:rsidRDefault="00536A44" w:rsidP="00536A44">
      <w:pPr>
        <w:pStyle w:val="Titolo1"/>
        <w:spacing w:line="280" w:lineRule="exact"/>
        <w:jc w:val="both"/>
        <w:rPr>
          <w:rFonts w:ascii="Trebuchet MS" w:hAnsi="Trebuchet MS" w:cs="Microsoft Sans Serif"/>
          <w:spacing w:val="-4"/>
          <w:sz w:val="14"/>
          <w:szCs w:val="14"/>
        </w:rPr>
      </w:pPr>
      <w:bookmarkStart w:id="0" w:name="OLE_LINK1"/>
    </w:p>
    <w:p w:rsidR="000233CD" w:rsidRPr="000233CD" w:rsidRDefault="000233CD" w:rsidP="000233CD">
      <w:pPr>
        <w:rPr>
          <w:sz w:val="14"/>
          <w:szCs w:val="14"/>
          <w:lang w:val="x-none" w:eastAsia="x-none"/>
        </w:rPr>
      </w:pPr>
    </w:p>
    <w:p w:rsidR="001A2C0D" w:rsidRDefault="00F9604A" w:rsidP="00461749">
      <w:pPr>
        <w:pStyle w:val="Titolo1"/>
        <w:tabs>
          <w:tab w:val="left" w:pos="3280"/>
        </w:tabs>
        <w:spacing w:line="280" w:lineRule="exact"/>
        <w:rPr>
          <w:rFonts w:ascii="Verdana" w:hAnsi="Verdana" w:cs="Microsoft Sans Serif"/>
          <w:b w:val="0"/>
          <w:spacing w:val="-4"/>
          <w:sz w:val="20"/>
        </w:rPr>
      </w:pPr>
      <w:r>
        <w:rPr>
          <w:rFonts w:ascii="Verdana" w:hAnsi="Verdana" w:cs="Microsoft Sans Serif"/>
          <w:b w:val="0"/>
          <w:spacing w:val="-4"/>
          <w:sz w:val="20"/>
        </w:rPr>
        <w:tab/>
      </w:r>
    </w:p>
    <w:p w:rsidR="00DF5718" w:rsidRDefault="00DF5718" w:rsidP="001A2C0D">
      <w:pPr>
        <w:pStyle w:val="Titolo1"/>
        <w:tabs>
          <w:tab w:val="left" w:pos="3280"/>
        </w:tabs>
        <w:spacing w:line="280" w:lineRule="exact"/>
        <w:jc w:val="center"/>
        <w:rPr>
          <w:rFonts w:ascii="Verdana" w:hAnsi="Verdana" w:cs="Microsoft Sans Serif"/>
          <w:b w:val="0"/>
          <w:spacing w:val="-4"/>
          <w:sz w:val="28"/>
        </w:rPr>
      </w:pPr>
    </w:p>
    <w:p w:rsidR="00536A44" w:rsidRPr="008D28A1" w:rsidRDefault="00536A44" w:rsidP="001A2C0D">
      <w:pPr>
        <w:pStyle w:val="Titolo1"/>
        <w:tabs>
          <w:tab w:val="left" w:pos="3280"/>
        </w:tabs>
        <w:spacing w:line="280" w:lineRule="exact"/>
        <w:jc w:val="center"/>
        <w:rPr>
          <w:rFonts w:ascii="Verdana" w:hAnsi="Verdana" w:cs="Microsoft Sans Serif"/>
          <w:b w:val="0"/>
          <w:spacing w:val="-4"/>
          <w:sz w:val="28"/>
        </w:rPr>
      </w:pPr>
      <w:r w:rsidRPr="008D28A1">
        <w:rPr>
          <w:rFonts w:ascii="Verdana" w:hAnsi="Verdana" w:cs="Microsoft Sans Serif"/>
          <w:b w:val="0"/>
          <w:spacing w:val="-4"/>
          <w:sz w:val="28"/>
        </w:rPr>
        <w:t>UFFICIO STAMPA</w:t>
      </w:r>
    </w:p>
    <w:p w:rsidR="00536A44" w:rsidRPr="007879C4" w:rsidRDefault="00536A44" w:rsidP="00536A44">
      <w:pPr>
        <w:jc w:val="center"/>
        <w:rPr>
          <w:rFonts w:ascii="Verdana" w:hAnsi="Verdana"/>
          <w:sz w:val="18"/>
          <w:szCs w:val="18"/>
        </w:rPr>
      </w:pPr>
      <w:r w:rsidRPr="007879C4">
        <w:rPr>
          <w:rFonts w:ascii="Verdana" w:hAnsi="Verdana"/>
          <w:sz w:val="18"/>
          <w:szCs w:val="18"/>
        </w:rPr>
        <w:t>Autorivari studio associato</w:t>
      </w:r>
      <w:r>
        <w:rPr>
          <w:rFonts w:ascii="Verdana" w:hAnsi="Verdana"/>
          <w:sz w:val="18"/>
          <w:szCs w:val="18"/>
        </w:rPr>
        <w:t xml:space="preserve"> - </w:t>
      </w:r>
      <w:r w:rsidRPr="007879C4">
        <w:rPr>
          <w:rFonts w:ascii="Verdana" w:hAnsi="Verdana"/>
          <w:sz w:val="18"/>
          <w:szCs w:val="18"/>
        </w:rPr>
        <w:t>Corso IV Novembre, 8 12100 – Cuneo</w:t>
      </w:r>
    </w:p>
    <w:p w:rsidR="00536A44" w:rsidRDefault="00536A44" w:rsidP="00536A44">
      <w:pPr>
        <w:jc w:val="center"/>
        <w:rPr>
          <w:rStyle w:val="Collegamentoipertestuale"/>
        </w:rPr>
      </w:pPr>
      <w:r w:rsidRPr="007879C4">
        <w:rPr>
          <w:rFonts w:ascii="Verdana" w:hAnsi="Verdana"/>
          <w:sz w:val="18"/>
          <w:szCs w:val="18"/>
        </w:rPr>
        <w:t xml:space="preserve">Tel. 0171/601962 </w:t>
      </w:r>
      <w:r>
        <w:rPr>
          <w:rFonts w:ascii="Verdana" w:hAnsi="Verdana"/>
          <w:sz w:val="18"/>
          <w:szCs w:val="18"/>
        </w:rPr>
        <w:t xml:space="preserve">- </w:t>
      </w:r>
      <w:r w:rsidRPr="007879C4">
        <w:rPr>
          <w:rFonts w:ascii="Verdana" w:hAnsi="Verdana"/>
          <w:sz w:val="18"/>
          <w:szCs w:val="18"/>
        </w:rPr>
        <w:t xml:space="preserve">E-mail: </w:t>
      </w:r>
      <w:hyperlink r:id="rId9" w:history="1">
        <w:r w:rsidRPr="00B55DC4">
          <w:rPr>
            <w:rStyle w:val="Collegamentoipertestuale"/>
            <w:rFonts w:ascii="Verdana" w:hAnsi="Verdana"/>
            <w:sz w:val="18"/>
            <w:szCs w:val="18"/>
          </w:rPr>
          <w:t>upa@autorivari.com</w:t>
        </w:r>
      </w:hyperlink>
    </w:p>
    <w:bookmarkEnd w:id="0"/>
    <w:p w:rsidR="007D183A" w:rsidRDefault="007D183A" w:rsidP="00C4208F">
      <w:pPr>
        <w:jc w:val="both"/>
        <w:rPr>
          <w:rFonts w:ascii="Verdana" w:hAnsi="Verdana"/>
          <w:iCs/>
          <w:sz w:val="18"/>
          <w:szCs w:val="18"/>
          <w:lang w:bidi="it-IT"/>
        </w:rPr>
      </w:pPr>
    </w:p>
    <w:p w:rsidR="000A5DB1" w:rsidRPr="00081694" w:rsidRDefault="000A5DB1" w:rsidP="00C4208F">
      <w:pPr>
        <w:jc w:val="both"/>
        <w:rPr>
          <w:rFonts w:ascii="Verdana" w:hAnsi="Verdana"/>
          <w:iCs/>
          <w:sz w:val="18"/>
          <w:szCs w:val="18"/>
          <w:lang w:bidi="it-IT"/>
        </w:rPr>
      </w:pPr>
    </w:p>
    <w:p w:rsidR="001669D0" w:rsidRPr="005A073E" w:rsidRDefault="006A74A5" w:rsidP="002862F7">
      <w:pPr>
        <w:widowControl w:val="0"/>
        <w:autoSpaceDE w:val="0"/>
        <w:autoSpaceDN w:val="0"/>
        <w:adjustRightInd w:val="0"/>
        <w:jc w:val="center"/>
        <w:rPr>
          <w:rFonts w:ascii="Verdana" w:hAnsi="Verdana"/>
          <w:b/>
          <w:iCs/>
          <w:sz w:val="22"/>
          <w:szCs w:val="22"/>
          <w:lang w:bidi="it-IT"/>
        </w:rPr>
      </w:pPr>
      <w:r w:rsidRPr="005A073E">
        <w:rPr>
          <w:rFonts w:ascii="Verdana" w:hAnsi="Verdana"/>
          <w:b/>
          <w:iCs/>
          <w:sz w:val="22"/>
          <w:szCs w:val="22"/>
          <w:lang w:bidi="it-IT"/>
        </w:rPr>
        <w:t>“La Frutta non è peccato”, il progetto di Confagricoltura</w:t>
      </w:r>
      <w:r w:rsidR="004B46BE" w:rsidRPr="005A073E">
        <w:rPr>
          <w:rFonts w:ascii="Verdana" w:hAnsi="Verdana"/>
          <w:b/>
          <w:iCs/>
          <w:sz w:val="22"/>
          <w:szCs w:val="22"/>
          <w:lang w:bidi="it-IT"/>
        </w:rPr>
        <w:t xml:space="preserve">, </w:t>
      </w:r>
      <w:r w:rsidRPr="005A073E">
        <w:rPr>
          <w:rFonts w:ascii="Verdana" w:hAnsi="Verdana"/>
          <w:b/>
          <w:iCs/>
          <w:sz w:val="22"/>
          <w:szCs w:val="22"/>
          <w:lang w:bidi="it-IT"/>
        </w:rPr>
        <w:t>Confcommercio</w:t>
      </w:r>
      <w:r w:rsidR="001669D0" w:rsidRPr="005A073E">
        <w:rPr>
          <w:rFonts w:ascii="Verdana" w:hAnsi="Verdana"/>
          <w:b/>
          <w:iCs/>
          <w:sz w:val="22"/>
          <w:szCs w:val="22"/>
          <w:lang w:bidi="it-IT"/>
        </w:rPr>
        <w:t xml:space="preserve"> </w:t>
      </w:r>
    </w:p>
    <w:p w:rsidR="00DF5718" w:rsidRDefault="004B46BE" w:rsidP="002862F7">
      <w:pPr>
        <w:widowControl w:val="0"/>
        <w:autoSpaceDE w:val="0"/>
        <w:autoSpaceDN w:val="0"/>
        <w:adjustRightInd w:val="0"/>
        <w:jc w:val="center"/>
        <w:rPr>
          <w:rFonts w:ascii="Verdana" w:hAnsi="Verdana"/>
          <w:b/>
          <w:iCs/>
          <w:sz w:val="22"/>
          <w:szCs w:val="22"/>
          <w:lang w:bidi="it-IT"/>
        </w:rPr>
      </w:pPr>
      <w:r w:rsidRPr="005A073E">
        <w:rPr>
          <w:rFonts w:ascii="Verdana" w:hAnsi="Verdana"/>
          <w:b/>
          <w:iCs/>
          <w:sz w:val="22"/>
          <w:szCs w:val="22"/>
          <w:lang w:bidi="it-IT"/>
        </w:rPr>
        <w:t>ed Associazione Albergatori e Ristoratori</w:t>
      </w:r>
      <w:r w:rsidR="000A5DB1" w:rsidRPr="005A073E">
        <w:rPr>
          <w:rFonts w:ascii="Verdana" w:hAnsi="Verdana"/>
          <w:b/>
          <w:iCs/>
          <w:sz w:val="22"/>
          <w:szCs w:val="22"/>
          <w:lang w:bidi="it-IT"/>
        </w:rPr>
        <w:t xml:space="preserve"> </w:t>
      </w:r>
      <w:r w:rsidR="006A74A5" w:rsidRPr="005A073E">
        <w:rPr>
          <w:rFonts w:ascii="Verdana" w:hAnsi="Verdana"/>
          <w:b/>
          <w:iCs/>
          <w:sz w:val="22"/>
          <w:szCs w:val="22"/>
          <w:lang w:bidi="it-IT"/>
        </w:rPr>
        <w:t>per il rilancio</w:t>
      </w:r>
      <w:r w:rsidR="00DF5718">
        <w:rPr>
          <w:rFonts w:ascii="Verdana" w:hAnsi="Verdana"/>
          <w:b/>
          <w:iCs/>
          <w:sz w:val="22"/>
          <w:szCs w:val="22"/>
          <w:lang w:bidi="it-IT"/>
        </w:rPr>
        <w:t xml:space="preserve"> </w:t>
      </w:r>
    </w:p>
    <w:p w:rsidR="00DB56AA" w:rsidRPr="005A073E" w:rsidRDefault="00DF5718" w:rsidP="002862F7">
      <w:pPr>
        <w:widowControl w:val="0"/>
        <w:autoSpaceDE w:val="0"/>
        <w:autoSpaceDN w:val="0"/>
        <w:adjustRightInd w:val="0"/>
        <w:jc w:val="center"/>
        <w:rPr>
          <w:rFonts w:ascii="Verdana" w:hAnsi="Verdana"/>
          <w:b/>
          <w:iCs/>
          <w:sz w:val="22"/>
          <w:szCs w:val="22"/>
          <w:lang w:bidi="it-IT"/>
        </w:rPr>
      </w:pPr>
      <w:r>
        <w:rPr>
          <w:rFonts w:ascii="Verdana" w:hAnsi="Verdana"/>
          <w:b/>
          <w:iCs/>
          <w:sz w:val="22"/>
          <w:szCs w:val="22"/>
          <w:lang w:bidi="it-IT"/>
        </w:rPr>
        <w:t>d</w:t>
      </w:r>
      <w:r w:rsidR="006A74A5" w:rsidRPr="005A073E">
        <w:rPr>
          <w:rFonts w:ascii="Verdana" w:hAnsi="Verdana"/>
          <w:b/>
          <w:iCs/>
          <w:sz w:val="22"/>
          <w:szCs w:val="22"/>
          <w:lang w:bidi="it-IT"/>
        </w:rPr>
        <w:t>ei</w:t>
      </w:r>
      <w:r w:rsidR="001669D0" w:rsidRPr="005A073E">
        <w:rPr>
          <w:rFonts w:ascii="Verdana" w:hAnsi="Verdana"/>
          <w:b/>
          <w:iCs/>
          <w:sz w:val="22"/>
          <w:szCs w:val="22"/>
          <w:lang w:bidi="it-IT"/>
        </w:rPr>
        <w:t xml:space="preserve"> </w:t>
      </w:r>
      <w:r w:rsidR="006A74A5" w:rsidRPr="005A073E">
        <w:rPr>
          <w:rFonts w:ascii="Verdana" w:hAnsi="Verdana"/>
          <w:b/>
          <w:iCs/>
          <w:sz w:val="22"/>
          <w:szCs w:val="22"/>
          <w:lang w:bidi="it-IT"/>
        </w:rPr>
        <w:t>consumi di varietà del</w:t>
      </w:r>
      <w:r w:rsidR="000A5DB1" w:rsidRPr="005A073E">
        <w:rPr>
          <w:rFonts w:ascii="Verdana" w:hAnsi="Verdana"/>
          <w:b/>
          <w:iCs/>
          <w:sz w:val="22"/>
          <w:szCs w:val="22"/>
          <w:lang w:bidi="it-IT"/>
        </w:rPr>
        <w:t xml:space="preserve">la </w:t>
      </w:r>
      <w:r w:rsidR="00C9450E" w:rsidRPr="005A073E">
        <w:rPr>
          <w:rFonts w:ascii="Verdana" w:hAnsi="Verdana"/>
          <w:b/>
          <w:iCs/>
          <w:sz w:val="22"/>
          <w:szCs w:val="22"/>
          <w:lang w:bidi="it-IT"/>
        </w:rPr>
        <w:t>“</w:t>
      </w:r>
      <w:r w:rsidR="000A5DB1" w:rsidRPr="005A073E">
        <w:rPr>
          <w:rFonts w:ascii="Verdana" w:hAnsi="Verdana"/>
          <w:b/>
          <w:iCs/>
          <w:sz w:val="22"/>
          <w:szCs w:val="22"/>
          <w:lang w:bidi="it-IT"/>
        </w:rPr>
        <w:t>Granda</w:t>
      </w:r>
      <w:r w:rsidR="00C9450E" w:rsidRPr="005A073E">
        <w:rPr>
          <w:rFonts w:ascii="Verdana" w:hAnsi="Verdana"/>
          <w:b/>
          <w:iCs/>
          <w:sz w:val="22"/>
          <w:szCs w:val="22"/>
          <w:lang w:bidi="it-IT"/>
        </w:rPr>
        <w:t>”</w:t>
      </w:r>
    </w:p>
    <w:p w:rsidR="00252834" w:rsidRPr="005A073E" w:rsidRDefault="00940672" w:rsidP="00DB56AA">
      <w:pPr>
        <w:widowControl w:val="0"/>
        <w:autoSpaceDE w:val="0"/>
        <w:autoSpaceDN w:val="0"/>
        <w:adjustRightInd w:val="0"/>
        <w:jc w:val="center"/>
        <w:rPr>
          <w:rFonts w:ascii="Verdana" w:hAnsi="Verdana"/>
          <w:i/>
          <w:sz w:val="21"/>
          <w:szCs w:val="21"/>
        </w:rPr>
      </w:pPr>
      <w:r w:rsidRPr="005A073E">
        <w:rPr>
          <w:rFonts w:ascii="Verdana" w:hAnsi="Verdana"/>
          <w:i/>
          <w:sz w:val="21"/>
          <w:szCs w:val="21"/>
        </w:rPr>
        <w:t xml:space="preserve">Si inizia con </w:t>
      </w:r>
      <w:r w:rsidR="006A74A5" w:rsidRPr="005A073E">
        <w:rPr>
          <w:rFonts w:ascii="Verdana" w:hAnsi="Verdana"/>
          <w:i/>
          <w:sz w:val="21"/>
          <w:szCs w:val="21"/>
        </w:rPr>
        <w:t>i produttori agricoli e i ristoratori delle zone di Cuneo, Saluzzo e Savigliano</w:t>
      </w:r>
    </w:p>
    <w:p w:rsidR="00B83D69" w:rsidRPr="005A073E" w:rsidRDefault="00B83D69" w:rsidP="007D5060">
      <w:pPr>
        <w:jc w:val="both"/>
        <w:rPr>
          <w:rFonts w:ascii="Verdana" w:hAnsi="Verdana"/>
          <w:sz w:val="21"/>
          <w:szCs w:val="21"/>
        </w:rPr>
      </w:pPr>
    </w:p>
    <w:p w:rsidR="00C25DF7" w:rsidRPr="00C25DF7" w:rsidRDefault="00D274DB" w:rsidP="00C25DF7">
      <w:pPr>
        <w:widowControl w:val="0"/>
        <w:autoSpaceDE w:val="0"/>
        <w:autoSpaceDN w:val="0"/>
        <w:adjustRightInd w:val="0"/>
        <w:jc w:val="both"/>
        <w:rPr>
          <w:rFonts w:ascii="Verdana" w:hAnsi="Verdana"/>
          <w:b/>
          <w:iCs/>
          <w:sz w:val="22"/>
          <w:szCs w:val="22"/>
          <w:lang w:bidi="it-IT"/>
        </w:rPr>
      </w:pPr>
      <w:r w:rsidRPr="005A073E">
        <w:rPr>
          <w:rFonts w:ascii="Verdana" w:hAnsi="Verdana"/>
          <w:b/>
          <w:iCs/>
          <w:sz w:val="22"/>
          <w:szCs w:val="22"/>
          <w:lang w:bidi="it-IT"/>
        </w:rPr>
        <w:t>30</w:t>
      </w:r>
      <w:r w:rsidR="004F3AA4" w:rsidRPr="005A073E">
        <w:rPr>
          <w:rFonts w:ascii="Verdana" w:hAnsi="Verdana"/>
          <w:b/>
          <w:iCs/>
          <w:sz w:val="22"/>
          <w:szCs w:val="22"/>
          <w:lang w:bidi="it-IT"/>
        </w:rPr>
        <w:t>.07</w:t>
      </w:r>
      <w:r w:rsidR="00B83D69" w:rsidRPr="005A073E">
        <w:rPr>
          <w:rFonts w:ascii="Verdana" w:hAnsi="Verdana"/>
          <w:b/>
          <w:sz w:val="22"/>
          <w:szCs w:val="22"/>
        </w:rPr>
        <w:t>.201</w:t>
      </w:r>
      <w:r w:rsidR="001D737C" w:rsidRPr="005A073E">
        <w:rPr>
          <w:rFonts w:ascii="Verdana" w:hAnsi="Verdana"/>
          <w:b/>
          <w:sz w:val="22"/>
          <w:szCs w:val="22"/>
        </w:rPr>
        <w:t>9</w:t>
      </w:r>
      <w:r w:rsidR="00B83D69" w:rsidRPr="005A073E">
        <w:rPr>
          <w:rFonts w:ascii="Verdana" w:hAnsi="Verdana"/>
          <w:b/>
          <w:sz w:val="22"/>
          <w:szCs w:val="22"/>
        </w:rPr>
        <w:t xml:space="preserve"> </w:t>
      </w:r>
      <w:r w:rsidR="00B83D69" w:rsidRPr="005A073E">
        <w:rPr>
          <w:rFonts w:ascii="Verdana" w:hAnsi="Verdana"/>
          <w:b/>
          <w:iCs/>
          <w:sz w:val="22"/>
          <w:szCs w:val="22"/>
          <w:lang w:bidi="it-IT"/>
        </w:rPr>
        <w:t>–</w:t>
      </w:r>
      <w:r w:rsidR="006B4B0D" w:rsidRPr="005A073E">
        <w:rPr>
          <w:rFonts w:ascii="Verdana" w:hAnsi="Verdana"/>
          <w:b/>
          <w:iCs/>
          <w:sz w:val="22"/>
          <w:szCs w:val="22"/>
          <w:lang w:bidi="it-IT"/>
        </w:rPr>
        <w:t xml:space="preserve"> </w:t>
      </w:r>
      <w:r w:rsidR="00C25DF7" w:rsidRPr="00C25DF7">
        <w:rPr>
          <w:rFonts w:ascii="Verdana" w:hAnsi="Verdana"/>
          <w:b/>
          <w:iCs/>
          <w:sz w:val="22"/>
          <w:szCs w:val="22"/>
          <w:lang w:bidi="it-IT"/>
        </w:rPr>
        <w:t>Nasce dalla collaborazione tra la Confagricoltura di Cuneo, Confcommercio-Imprese per l’Italia</w:t>
      </w:r>
      <w:r w:rsidR="00C25DF7">
        <w:rPr>
          <w:rFonts w:ascii="Verdana" w:hAnsi="Verdana"/>
          <w:b/>
          <w:iCs/>
          <w:sz w:val="22"/>
          <w:szCs w:val="22"/>
          <w:lang w:bidi="it-IT"/>
        </w:rPr>
        <w:t xml:space="preserve"> </w:t>
      </w:r>
      <w:r w:rsidR="00C25DF7" w:rsidRPr="00C25DF7">
        <w:rPr>
          <w:rFonts w:ascii="Verdana" w:hAnsi="Verdana"/>
          <w:b/>
          <w:iCs/>
          <w:sz w:val="22"/>
          <w:szCs w:val="22"/>
          <w:lang w:bidi="it-IT"/>
        </w:rPr>
        <w:t xml:space="preserve">della provincia di Cuneo e l’Associazione Albergatori Esercenti ed Operatori Turistici della provincia di Cuneo il progetto “La Frutta non è peccato. Frutticoltori e ristoratori portano il territorio in tavola”, volto a favorire il consumo di frutta </w:t>
      </w:r>
      <w:r w:rsidR="00C25DF7">
        <w:rPr>
          <w:rFonts w:ascii="Verdana" w:hAnsi="Verdana"/>
          <w:b/>
          <w:iCs/>
          <w:sz w:val="22"/>
          <w:szCs w:val="22"/>
          <w:lang w:bidi="it-IT"/>
        </w:rPr>
        <w:t>locale</w:t>
      </w:r>
      <w:r w:rsidR="00C25DF7" w:rsidRPr="00C25DF7">
        <w:rPr>
          <w:rFonts w:ascii="Verdana" w:hAnsi="Verdana"/>
          <w:b/>
          <w:iCs/>
          <w:sz w:val="22"/>
          <w:szCs w:val="22"/>
          <w:lang w:bidi="it-IT"/>
        </w:rPr>
        <w:t>. L’iniziativa coinvolge, per il momento, i ristoranti aderenti delle zone di Cuneo, Saluzzo e Savigliano, aree della “</w:t>
      </w:r>
      <w:proofErr w:type="spellStart"/>
      <w:r w:rsidR="00C25DF7" w:rsidRPr="00C25DF7">
        <w:rPr>
          <w:rFonts w:ascii="Verdana" w:hAnsi="Verdana"/>
          <w:b/>
          <w:iCs/>
          <w:sz w:val="22"/>
          <w:szCs w:val="22"/>
          <w:lang w:bidi="it-IT"/>
        </w:rPr>
        <w:t>Granda</w:t>
      </w:r>
      <w:proofErr w:type="spellEnd"/>
      <w:r w:rsidR="00C25DF7" w:rsidRPr="00C25DF7">
        <w:rPr>
          <w:rFonts w:ascii="Verdana" w:hAnsi="Verdana"/>
          <w:b/>
          <w:iCs/>
          <w:sz w:val="22"/>
          <w:szCs w:val="22"/>
          <w:lang w:bidi="it-IT"/>
        </w:rPr>
        <w:t>” a più forte vocazione frutticola, che proporranno la frutta al termine dei loro menu confezionata all’interno di contenitori contraddistinti dal logo creato per caratterizzare l’iniziativa e formato da una mela rovesciata e un cappello da chef.</w:t>
      </w:r>
    </w:p>
    <w:p w:rsidR="00C25DF7" w:rsidRPr="00C25DF7" w:rsidRDefault="00C25DF7" w:rsidP="00C25DF7">
      <w:pPr>
        <w:widowControl w:val="0"/>
        <w:autoSpaceDE w:val="0"/>
        <w:autoSpaceDN w:val="0"/>
        <w:adjustRightInd w:val="0"/>
        <w:jc w:val="both"/>
        <w:rPr>
          <w:rFonts w:ascii="Verdana" w:hAnsi="Verdana"/>
          <w:iCs/>
          <w:sz w:val="22"/>
          <w:szCs w:val="22"/>
          <w:lang w:bidi="it-IT"/>
        </w:rPr>
      </w:pPr>
      <w:r w:rsidRPr="00C25DF7">
        <w:rPr>
          <w:rFonts w:ascii="Verdana" w:hAnsi="Verdana"/>
          <w:iCs/>
          <w:sz w:val="22"/>
          <w:szCs w:val="22"/>
          <w:lang w:bidi="it-IT"/>
        </w:rPr>
        <w:t xml:space="preserve">“È un’iniziativa che non ha la presunzione di riuscire a rilanciare definitivamente i consumi, ma che intende per prima cosa lanciare un messaggio: ossia che la frutta è un ottimo modo per finire un pranzo o una cena, non solo a casa, ma anche al ristorante, per cui occorre sensibilizzare sempre di più anche gli operatori del settore enogastronomico – spiega il presidente di Confagricoltura Cuneo, </w:t>
      </w:r>
      <w:r w:rsidRPr="00C25DF7">
        <w:rPr>
          <w:rFonts w:ascii="Verdana" w:hAnsi="Verdana"/>
          <w:b/>
          <w:iCs/>
          <w:sz w:val="22"/>
          <w:szCs w:val="22"/>
          <w:lang w:bidi="it-IT"/>
        </w:rPr>
        <w:t>Enrico Allasia</w:t>
      </w:r>
      <w:r w:rsidRPr="00C25DF7">
        <w:rPr>
          <w:rFonts w:ascii="Verdana" w:hAnsi="Verdana"/>
          <w:iCs/>
          <w:sz w:val="22"/>
          <w:szCs w:val="22"/>
          <w:lang w:bidi="it-IT"/>
        </w:rPr>
        <w:t xml:space="preserve"> –. Solo con l’aiuto di tutti potremo tentare di invertire tendenze che vedono la frutta sempre meno consumata fuori casa, se non cucinata o a guarnizione di piatti e portate. Ringraziamo quindi per la sensibilità dimostrata la Confcommercio provinciale e l’Associazione Albergatori e Ristoratori che da subito si sono poste in modo attento e costruttivo su questo tema coinvolgendo i propri associati”.</w:t>
      </w:r>
    </w:p>
    <w:p w:rsidR="00C25DF7" w:rsidRPr="00C25DF7" w:rsidRDefault="00C25DF7" w:rsidP="00C25DF7">
      <w:pPr>
        <w:widowControl w:val="0"/>
        <w:autoSpaceDE w:val="0"/>
        <w:autoSpaceDN w:val="0"/>
        <w:adjustRightInd w:val="0"/>
        <w:jc w:val="both"/>
        <w:rPr>
          <w:rFonts w:ascii="Verdana" w:hAnsi="Verdana"/>
          <w:iCs/>
          <w:sz w:val="22"/>
          <w:szCs w:val="22"/>
          <w:lang w:bidi="it-IT"/>
        </w:rPr>
      </w:pPr>
      <w:r w:rsidRPr="00C25DF7">
        <w:rPr>
          <w:rFonts w:ascii="Verdana" w:hAnsi="Verdana"/>
          <w:iCs/>
          <w:sz w:val="22"/>
          <w:szCs w:val="22"/>
          <w:lang w:bidi="it-IT"/>
        </w:rPr>
        <w:t xml:space="preserve"> </w:t>
      </w:r>
      <w:r w:rsidRPr="00C25DF7">
        <w:rPr>
          <w:rFonts w:ascii="Verdana" w:hAnsi="Verdana"/>
          <w:iCs/>
          <w:sz w:val="22"/>
          <w:szCs w:val="22"/>
          <w:lang w:bidi="it-IT"/>
        </w:rPr>
        <w:t xml:space="preserve">“Abbiamo dato la nostra adesione alla proposta di Enrico Allasia in un’ottica di promozione e sensibilizzazione sui prodotti di eccellenza del nostro </w:t>
      </w:r>
      <w:r>
        <w:rPr>
          <w:rFonts w:ascii="Verdana" w:hAnsi="Verdana"/>
          <w:iCs/>
          <w:sz w:val="22"/>
          <w:szCs w:val="22"/>
          <w:lang w:bidi="it-IT"/>
        </w:rPr>
        <w:t>t</w:t>
      </w:r>
      <w:r w:rsidRPr="00C25DF7">
        <w:rPr>
          <w:rFonts w:ascii="Verdana" w:hAnsi="Verdana"/>
          <w:iCs/>
          <w:sz w:val="22"/>
          <w:szCs w:val="22"/>
          <w:lang w:bidi="it-IT"/>
        </w:rPr>
        <w:t>erritorio</w:t>
      </w:r>
      <w:r>
        <w:rPr>
          <w:rFonts w:ascii="Verdana" w:hAnsi="Verdana"/>
          <w:iCs/>
          <w:sz w:val="22"/>
          <w:szCs w:val="22"/>
          <w:lang w:bidi="it-IT"/>
        </w:rPr>
        <w:t xml:space="preserve"> </w:t>
      </w:r>
      <w:r w:rsidRPr="00C25DF7">
        <w:rPr>
          <w:rFonts w:ascii="Verdana" w:hAnsi="Verdana"/>
          <w:iCs/>
          <w:sz w:val="22"/>
          <w:szCs w:val="22"/>
          <w:lang w:bidi="it-IT"/>
        </w:rPr>
        <w:t xml:space="preserve">– spiega </w:t>
      </w:r>
      <w:r w:rsidRPr="00C25DF7">
        <w:rPr>
          <w:rFonts w:ascii="Verdana" w:hAnsi="Verdana"/>
          <w:b/>
          <w:iCs/>
          <w:sz w:val="22"/>
          <w:szCs w:val="22"/>
          <w:lang w:bidi="it-IT"/>
        </w:rPr>
        <w:t xml:space="preserve">Luca </w:t>
      </w:r>
      <w:proofErr w:type="spellStart"/>
      <w:r w:rsidRPr="00C25DF7">
        <w:rPr>
          <w:rFonts w:ascii="Verdana" w:hAnsi="Verdana"/>
          <w:b/>
          <w:iCs/>
          <w:sz w:val="22"/>
          <w:szCs w:val="22"/>
          <w:lang w:bidi="it-IT"/>
        </w:rPr>
        <w:t>Chiapella</w:t>
      </w:r>
      <w:proofErr w:type="spellEnd"/>
      <w:r w:rsidRPr="00C25DF7">
        <w:rPr>
          <w:rFonts w:ascii="Verdana" w:hAnsi="Verdana"/>
          <w:iCs/>
          <w:sz w:val="22"/>
          <w:szCs w:val="22"/>
          <w:lang w:bidi="it-IT"/>
        </w:rPr>
        <w:t>, presidente Confcommercio-Imprese per l’Italia-della provincia di Cuneo –.</w:t>
      </w:r>
      <w:r>
        <w:rPr>
          <w:rFonts w:ascii="Verdana" w:hAnsi="Verdana"/>
          <w:iCs/>
          <w:sz w:val="22"/>
          <w:szCs w:val="22"/>
          <w:lang w:bidi="it-IT"/>
        </w:rPr>
        <w:t xml:space="preserve"> </w:t>
      </w:r>
      <w:r w:rsidRPr="00C25DF7">
        <w:rPr>
          <w:rFonts w:ascii="Verdana" w:hAnsi="Verdana"/>
          <w:iCs/>
          <w:sz w:val="22"/>
          <w:szCs w:val="22"/>
          <w:lang w:bidi="it-IT"/>
        </w:rPr>
        <w:t xml:space="preserve">Il progetto va nella direzione di creare una filiera sinergica tra produzione e consumo finale per il tramite dei nostri ristoratori, che, sapientemente e con maestria, sono gli ambasciatori del gusto e dell’enogastronomia della </w:t>
      </w:r>
      <w:proofErr w:type="spellStart"/>
      <w:r w:rsidRPr="00C25DF7">
        <w:rPr>
          <w:rFonts w:ascii="Verdana" w:hAnsi="Verdana"/>
          <w:iCs/>
          <w:sz w:val="22"/>
          <w:szCs w:val="22"/>
          <w:lang w:bidi="it-IT"/>
        </w:rPr>
        <w:t>Granda</w:t>
      </w:r>
      <w:proofErr w:type="spellEnd"/>
      <w:r w:rsidRPr="00C25DF7">
        <w:rPr>
          <w:rFonts w:ascii="Verdana" w:hAnsi="Verdana"/>
          <w:iCs/>
          <w:sz w:val="22"/>
          <w:szCs w:val="22"/>
          <w:lang w:bidi="it-IT"/>
        </w:rPr>
        <w:t>.</w:t>
      </w:r>
      <w:r>
        <w:rPr>
          <w:rFonts w:ascii="Verdana" w:hAnsi="Verdana"/>
          <w:iCs/>
          <w:sz w:val="22"/>
          <w:szCs w:val="22"/>
          <w:lang w:bidi="it-IT"/>
        </w:rPr>
        <w:t xml:space="preserve"> </w:t>
      </w:r>
      <w:r w:rsidRPr="00C25DF7">
        <w:rPr>
          <w:rFonts w:ascii="Verdana" w:hAnsi="Verdana"/>
          <w:iCs/>
          <w:sz w:val="22"/>
          <w:szCs w:val="22"/>
          <w:lang w:bidi="it-IT"/>
        </w:rPr>
        <w:t xml:space="preserve">Il progetto pilota – aggiunge </w:t>
      </w:r>
      <w:proofErr w:type="spellStart"/>
      <w:r w:rsidRPr="00C25DF7">
        <w:rPr>
          <w:rFonts w:ascii="Verdana" w:hAnsi="Verdana"/>
          <w:iCs/>
          <w:sz w:val="22"/>
          <w:szCs w:val="22"/>
          <w:lang w:bidi="it-IT"/>
        </w:rPr>
        <w:t>Chiapella</w:t>
      </w:r>
      <w:proofErr w:type="spellEnd"/>
      <w:r w:rsidRPr="00C25DF7">
        <w:rPr>
          <w:rFonts w:ascii="Verdana" w:hAnsi="Verdana"/>
          <w:iCs/>
          <w:sz w:val="22"/>
          <w:szCs w:val="22"/>
          <w:lang w:bidi="it-IT"/>
        </w:rPr>
        <w:t xml:space="preserve"> – sarà esteso ai ristoranti del resto della </w:t>
      </w:r>
      <w:r>
        <w:rPr>
          <w:rFonts w:ascii="Verdana" w:hAnsi="Verdana"/>
          <w:iCs/>
          <w:sz w:val="22"/>
          <w:szCs w:val="22"/>
          <w:lang w:bidi="it-IT"/>
        </w:rPr>
        <w:t>p</w:t>
      </w:r>
      <w:r w:rsidRPr="00C25DF7">
        <w:rPr>
          <w:rFonts w:ascii="Verdana" w:hAnsi="Verdana"/>
          <w:iCs/>
          <w:sz w:val="22"/>
          <w:szCs w:val="22"/>
          <w:lang w:bidi="it-IT"/>
        </w:rPr>
        <w:t>rovincia”.</w:t>
      </w:r>
    </w:p>
    <w:p w:rsidR="00C25DF7" w:rsidRPr="00940672" w:rsidRDefault="00C25DF7" w:rsidP="00C25DF7">
      <w:pPr>
        <w:widowControl w:val="0"/>
        <w:autoSpaceDE w:val="0"/>
        <w:autoSpaceDN w:val="0"/>
        <w:adjustRightInd w:val="0"/>
        <w:jc w:val="both"/>
        <w:rPr>
          <w:rFonts w:ascii="Verdana" w:hAnsi="Verdana"/>
          <w:iCs/>
          <w:sz w:val="22"/>
          <w:szCs w:val="22"/>
          <w:lang w:bidi="it-IT"/>
        </w:rPr>
      </w:pPr>
      <w:r w:rsidRPr="00C25DF7">
        <w:rPr>
          <w:rFonts w:ascii="Verdana" w:hAnsi="Verdana"/>
          <w:iCs/>
          <w:sz w:val="22"/>
          <w:szCs w:val="22"/>
          <w:lang w:bidi="it-IT"/>
        </w:rPr>
        <w:t xml:space="preserve">“La frutta non è peccato… ma fa anche bene; con questo slogan </w:t>
      </w:r>
      <w:r>
        <w:rPr>
          <w:rFonts w:ascii="Verdana" w:hAnsi="Verdana"/>
          <w:iCs/>
          <w:sz w:val="22"/>
          <w:szCs w:val="22"/>
          <w:lang w:bidi="it-IT"/>
        </w:rPr>
        <w:t xml:space="preserve">la nostra associazione </w:t>
      </w:r>
      <w:r w:rsidRPr="00C25DF7">
        <w:rPr>
          <w:rFonts w:ascii="Verdana" w:hAnsi="Verdana"/>
          <w:iCs/>
          <w:sz w:val="22"/>
          <w:szCs w:val="22"/>
          <w:lang w:bidi="it-IT"/>
        </w:rPr>
        <w:t>condivide ed abbraccia il progetto di Confagricoltura</w:t>
      </w:r>
      <w:r>
        <w:rPr>
          <w:rFonts w:ascii="Verdana" w:hAnsi="Verdana"/>
          <w:iCs/>
          <w:sz w:val="22"/>
          <w:szCs w:val="22"/>
          <w:lang w:bidi="it-IT"/>
        </w:rPr>
        <w:t xml:space="preserve"> </w:t>
      </w:r>
      <w:r w:rsidRPr="00C25DF7">
        <w:rPr>
          <w:rFonts w:ascii="Verdana" w:hAnsi="Verdana"/>
          <w:iCs/>
          <w:sz w:val="22"/>
          <w:szCs w:val="22"/>
          <w:lang w:bidi="it-IT"/>
        </w:rPr>
        <w:t xml:space="preserve">– interviene </w:t>
      </w:r>
      <w:r w:rsidRPr="00C25DF7">
        <w:rPr>
          <w:rFonts w:ascii="Verdana" w:hAnsi="Verdana"/>
          <w:b/>
          <w:iCs/>
          <w:sz w:val="22"/>
          <w:szCs w:val="22"/>
          <w:lang w:bidi="it-IT"/>
        </w:rPr>
        <w:t>Giorgio Chiesa</w:t>
      </w:r>
      <w:r w:rsidRPr="00C25DF7">
        <w:rPr>
          <w:rFonts w:ascii="Verdana" w:hAnsi="Verdana"/>
          <w:iCs/>
          <w:sz w:val="22"/>
          <w:szCs w:val="22"/>
          <w:lang w:bidi="it-IT"/>
        </w:rPr>
        <w:t>, vice presidente vicario dell’Associazione Albergatori Esercenti ed Operatori Turistici della provincia di Cuneo</w:t>
      </w:r>
      <w:r>
        <w:rPr>
          <w:rFonts w:ascii="Verdana" w:hAnsi="Verdana"/>
          <w:iCs/>
          <w:sz w:val="22"/>
          <w:szCs w:val="22"/>
          <w:lang w:bidi="it-IT"/>
        </w:rPr>
        <w:t xml:space="preserve"> –</w:t>
      </w:r>
      <w:r w:rsidRPr="00C25DF7">
        <w:rPr>
          <w:rFonts w:ascii="Verdana" w:hAnsi="Verdana"/>
          <w:iCs/>
          <w:sz w:val="22"/>
          <w:szCs w:val="22"/>
          <w:lang w:bidi="it-IT"/>
        </w:rPr>
        <w:t>.</w:t>
      </w:r>
      <w:r>
        <w:rPr>
          <w:rFonts w:ascii="Verdana" w:hAnsi="Verdana"/>
          <w:iCs/>
          <w:sz w:val="22"/>
          <w:szCs w:val="22"/>
          <w:lang w:bidi="it-IT"/>
        </w:rPr>
        <w:t xml:space="preserve"> </w:t>
      </w:r>
      <w:r w:rsidRPr="00C25DF7">
        <w:rPr>
          <w:rFonts w:ascii="Verdana" w:hAnsi="Verdana"/>
          <w:iCs/>
          <w:sz w:val="22"/>
          <w:szCs w:val="22"/>
          <w:lang w:bidi="it-IT"/>
        </w:rPr>
        <w:t>In un ambito di promozione, valorizzazione e supporto di un comparto quale quello legato al mondo contadino e a km</w:t>
      </w:r>
      <w:r>
        <w:rPr>
          <w:rFonts w:ascii="Verdana" w:hAnsi="Verdana"/>
          <w:iCs/>
          <w:sz w:val="22"/>
          <w:szCs w:val="22"/>
          <w:lang w:bidi="it-IT"/>
        </w:rPr>
        <w:t>0</w:t>
      </w:r>
      <w:r w:rsidRPr="00C25DF7">
        <w:rPr>
          <w:rFonts w:ascii="Verdana" w:hAnsi="Verdana"/>
          <w:iCs/>
          <w:sz w:val="22"/>
          <w:szCs w:val="22"/>
          <w:lang w:bidi="it-IT"/>
        </w:rPr>
        <w:t>, determinante per il ruolo degli chef e della ristorazione in genere.</w:t>
      </w:r>
      <w:r>
        <w:rPr>
          <w:rFonts w:ascii="Verdana" w:hAnsi="Verdana"/>
          <w:iCs/>
          <w:sz w:val="22"/>
          <w:szCs w:val="22"/>
          <w:lang w:bidi="it-IT"/>
        </w:rPr>
        <w:t xml:space="preserve"> </w:t>
      </w:r>
      <w:r w:rsidRPr="00C25DF7">
        <w:rPr>
          <w:rFonts w:ascii="Verdana" w:hAnsi="Verdana"/>
          <w:iCs/>
          <w:sz w:val="22"/>
          <w:szCs w:val="22"/>
          <w:lang w:bidi="it-IT"/>
        </w:rPr>
        <w:t>Siamo certi – conclude Chiesa - che gli chef sapranno interpretare la promozione a vantaggio dell’intero settore del suo complesso d’insieme</w:t>
      </w:r>
      <w:r w:rsidR="006F5BF8">
        <w:rPr>
          <w:rFonts w:ascii="Verdana" w:hAnsi="Verdana"/>
          <w:iCs/>
          <w:sz w:val="22"/>
          <w:szCs w:val="22"/>
          <w:lang w:bidi="it-IT"/>
        </w:rPr>
        <w:t>.</w:t>
      </w:r>
      <w:r w:rsidRPr="00C25DF7">
        <w:rPr>
          <w:rFonts w:ascii="Verdana" w:hAnsi="Verdana"/>
          <w:iCs/>
          <w:sz w:val="22"/>
          <w:szCs w:val="22"/>
          <w:lang w:bidi="it-IT"/>
        </w:rPr>
        <w:t xml:space="preserve"> </w:t>
      </w:r>
      <w:r w:rsidR="006F5BF8">
        <w:rPr>
          <w:rFonts w:ascii="Verdana" w:hAnsi="Verdana"/>
          <w:iCs/>
          <w:sz w:val="22"/>
          <w:szCs w:val="22"/>
          <w:lang w:bidi="it-IT"/>
        </w:rPr>
        <w:t>M</w:t>
      </w:r>
      <w:bookmarkStart w:id="1" w:name="_GoBack"/>
      <w:bookmarkEnd w:id="1"/>
      <w:r w:rsidRPr="00C25DF7">
        <w:rPr>
          <w:rFonts w:ascii="Verdana" w:hAnsi="Verdana"/>
          <w:iCs/>
          <w:sz w:val="22"/>
          <w:szCs w:val="22"/>
          <w:lang w:bidi="it-IT"/>
        </w:rPr>
        <w:t>angiare frutta fa bene”</w:t>
      </w:r>
      <w:r>
        <w:rPr>
          <w:rFonts w:ascii="Verdana" w:hAnsi="Verdana"/>
          <w:iCs/>
          <w:sz w:val="22"/>
          <w:szCs w:val="22"/>
          <w:lang w:bidi="it-IT"/>
        </w:rPr>
        <w:t>.</w:t>
      </w:r>
    </w:p>
    <w:p w:rsidR="009C108F" w:rsidRPr="005A073E" w:rsidRDefault="009F3EC9" w:rsidP="00C25DF7">
      <w:pPr>
        <w:widowControl w:val="0"/>
        <w:autoSpaceDE w:val="0"/>
        <w:autoSpaceDN w:val="0"/>
        <w:adjustRightInd w:val="0"/>
        <w:jc w:val="both"/>
        <w:rPr>
          <w:rFonts w:ascii="Verdana" w:hAnsi="Verdana"/>
          <w:iCs/>
          <w:sz w:val="22"/>
          <w:szCs w:val="22"/>
          <w:lang w:bidi="it-IT"/>
        </w:rPr>
      </w:pPr>
      <w:r w:rsidRPr="005A073E">
        <w:rPr>
          <w:rFonts w:ascii="Verdana" w:hAnsi="Verdana"/>
          <w:iCs/>
          <w:sz w:val="22"/>
          <w:szCs w:val="22"/>
          <w:lang w:bidi="it-IT"/>
        </w:rPr>
        <w:t xml:space="preserve">Le dinamiche che </w:t>
      </w:r>
      <w:r w:rsidR="00D274DB" w:rsidRPr="005A073E">
        <w:rPr>
          <w:rFonts w:ascii="Verdana" w:hAnsi="Verdana"/>
          <w:iCs/>
          <w:sz w:val="22"/>
          <w:szCs w:val="22"/>
          <w:lang w:bidi="it-IT"/>
        </w:rPr>
        <w:t xml:space="preserve">attualmente </w:t>
      </w:r>
      <w:r w:rsidRPr="005A073E">
        <w:rPr>
          <w:rFonts w:ascii="Verdana" w:hAnsi="Verdana"/>
          <w:iCs/>
          <w:sz w:val="22"/>
          <w:szCs w:val="22"/>
          <w:lang w:bidi="it-IT"/>
        </w:rPr>
        <w:t xml:space="preserve">interessano il comparto </w:t>
      </w:r>
      <w:r w:rsidR="00D274DB" w:rsidRPr="005A073E">
        <w:rPr>
          <w:rFonts w:ascii="Verdana" w:hAnsi="Verdana"/>
          <w:iCs/>
          <w:sz w:val="22"/>
          <w:szCs w:val="22"/>
          <w:lang w:bidi="it-IT"/>
        </w:rPr>
        <w:t xml:space="preserve">frutticolo nazionale e locale </w:t>
      </w:r>
      <w:r w:rsidRPr="005A073E">
        <w:rPr>
          <w:rFonts w:ascii="Verdana" w:hAnsi="Verdana"/>
          <w:iCs/>
          <w:sz w:val="22"/>
          <w:szCs w:val="22"/>
          <w:lang w:bidi="it-IT"/>
        </w:rPr>
        <w:t xml:space="preserve">sono complesse e per riuscire ad intervenirvi in modo concreto, servono sforzi congiunti e volontà comuni da parte di tutti gli attori della filiera e della politica. Si devono inevitabilmente intercettare anche le abitudini dei consumatori, cercando di promuovere </w:t>
      </w:r>
      <w:r w:rsidRPr="005A073E">
        <w:rPr>
          <w:rFonts w:ascii="Verdana" w:hAnsi="Verdana"/>
          <w:iCs/>
          <w:sz w:val="22"/>
          <w:szCs w:val="22"/>
          <w:lang w:bidi="it-IT"/>
        </w:rPr>
        <w:lastRenderedPageBreak/>
        <w:t xml:space="preserve">nel modo corretto un maggior consumo di frutta locale. </w:t>
      </w:r>
      <w:r w:rsidR="00D274DB" w:rsidRPr="005A073E">
        <w:rPr>
          <w:rFonts w:ascii="Verdana" w:hAnsi="Verdana"/>
          <w:iCs/>
          <w:sz w:val="22"/>
          <w:szCs w:val="22"/>
          <w:lang w:bidi="it-IT"/>
        </w:rPr>
        <w:t xml:space="preserve">L’iniziativa “La Frutta non è peccato” si rivolge proprio ai consumatori </w:t>
      </w:r>
      <w:r w:rsidR="000A5DB1" w:rsidRPr="005A073E">
        <w:rPr>
          <w:rFonts w:ascii="Verdana" w:hAnsi="Verdana"/>
          <w:iCs/>
          <w:sz w:val="22"/>
          <w:szCs w:val="22"/>
          <w:lang w:bidi="it-IT"/>
        </w:rPr>
        <w:t xml:space="preserve">finali </w:t>
      </w:r>
      <w:r w:rsidR="00D274DB" w:rsidRPr="005A073E">
        <w:rPr>
          <w:rFonts w:ascii="Verdana" w:hAnsi="Verdana"/>
          <w:iCs/>
          <w:sz w:val="22"/>
          <w:szCs w:val="22"/>
          <w:lang w:bidi="it-IT"/>
        </w:rPr>
        <w:t xml:space="preserve">a cui viene </w:t>
      </w:r>
      <w:r w:rsidR="000C492C" w:rsidRPr="005A073E">
        <w:rPr>
          <w:rFonts w:ascii="Verdana" w:hAnsi="Verdana"/>
          <w:iCs/>
          <w:sz w:val="22"/>
          <w:szCs w:val="22"/>
          <w:lang w:bidi="it-IT"/>
        </w:rPr>
        <w:t>data la possibilità di</w:t>
      </w:r>
      <w:r w:rsidR="00D274DB" w:rsidRPr="005A073E">
        <w:rPr>
          <w:rFonts w:ascii="Verdana" w:hAnsi="Verdana"/>
          <w:iCs/>
          <w:sz w:val="22"/>
          <w:szCs w:val="22"/>
          <w:lang w:bidi="it-IT"/>
        </w:rPr>
        <w:t xml:space="preserve"> apprezzare </w:t>
      </w:r>
      <w:r w:rsidR="002614A7" w:rsidRPr="005A073E">
        <w:rPr>
          <w:rFonts w:ascii="Verdana" w:hAnsi="Verdana"/>
          <w:iCs/>
          <w:sz w:val="22"/>
          <w:szCs w:val="22"/>
          <w:lang w:bidi="it-IT"/>
        </w:rPr>
        <w:t>direttamente</w:t>
      </w:r>
      <w:r w:rsidR="00D274DB" w:rsidRPr="005A073E">
        <w:rPr>
          <w:rFonts w:ascii="Verdana" w:hAnsi="Verdana"/>
          <w:iCs/>
          <w:sz w:val="22"/>
          <w:szCs w:val="22"/>
          <w:lang w:bidi="it-IT"/>
        </w:rPr>
        <w:t xml:space="preserve"> tutta la qualità delle varietà </w:t>
      </w:r>
      <w:r w:rsidR="000C492C" w:rsidRPr="005A073E">
        <w:rPr>
          <w:rFonts w:ascii="Verdana" w:hAnsi="Verdana"/>
          <w:iCs/>
          <w:sz w:val="22"/>
          <w:szCs w:val="22"/>
          <w:lang w:bidi="it-IT"/>
        </w:rPr>
        <w:t xml:space="preserve">frutticole </w:t>
      </w:r>
      <w:r w:rsidR="00D274DB" w:rsidRPr="005A073E">
        <w:rPr>
          <w:rFonts w:ascii="Verdana" w:hAnsi="Verdana"/>
          <w:iCs/>
          <w:sz w:val="22"/>
          <w:szCs w:val="22"/>
          <w:lang w:bidi="it-IT"/>
        </w:rPr>
        <w:t>locali</w:t>
      </w:r>
      <w:r w:rsidR="000C492C" w:rsidRPr="005A073E">
        <w:rPr>
          <w:rFonts w:ascii="Verdana" w:hAnsi="Verdana"/>
          <w:iCs/>
          <w:sz w:val="22"/>
          <w:szCs w:val="22"/>
          <w:lang w:bidi="it-IT"/>
        </w:rPr>
        <w:t>,</w:t>
      </w:r>
      <w:r w:rsidR="00D274DB" w:rsidRPr="005A073E">
        <w:rPr>
          <w:rFonts w:ascii="Verdana" w:hAnsi="Verdana"/>
          <w:iCs/>
          <w:sz w:val="22"/>
          <w:szCs w:val="22"/>
          <w:lang w:bidi="it-IT"/>
        </w:rPr>
        <w:t xml:space="preserve"> che eccellono per salubrità e proprietà organolettiche</w:t>
      </w:r>
      <w:r w:rsidR="000A5DB1" w:rsidRPr="005A073E">
        <w:rPr>
          <w:rFonts w:ascii="Verdana" w:hAnsi="Verdana"/>
          <w:iCs/>
          <w:sz w:val="22"/>
          <w:szCs w:val="22"/>
          <w:lang w:bidi="it-IT"/>
        </w:rPr>
        <w:t xml:space="preserve"> e rappresentano un tratto distintivo dell’economia cuneese. </w:t>
      </w:r>
      <w:r w:rsidR="00D274DB" w:rsidRPr="005A073E">
        <w:rPr>
          <w:rFonts w:ascii="Verdana" w:hAnsi="Verdana"/>
          <w:iCs/>
          <w:sz w:val="22"/>
          <w:szCs w:val="22"/>
          <w:lang w:bidi="it-IT"/>
        </w:rPr>
        <w:t xml:space="preserve"> </w:t>
      </w:r>
    </w:p>
    <w:p w:rsidR="009F3EC9" w:rsidRPr="007D183A" w:rsidRDefault="000A5DB1" w:rsidP="00A13323">
      <w:pPr>
        <w:widowControl w:val="0"/>
        <w:autoSpaceDE w:val="0"/>
        <w:autoSpaceDN w:val="0"/>
        <w:adjustRightInd w:val="0"/>
        <w:jc w:val="both"/>
        <w:rPr>
          <w:rFonts w:ascii="Verdana" w:hAnsi="Verdana"/>
          <w:iCs/>
          <w:sz w:val="22"/>
          <w:szCs w:val="22"/>
          <w:lang w:bidi="it-IT"/>
        </w:rPr>
      </w:pPr>
      <w:r w:rsidRPr="005A073E">
        <w:rPr>
          <w:rFonts w:ascii="Verdana" w:hAnsi="Verdana"/>
          <w:iCs/>
          <w:sz w:val="22"/>
          <w:szCs w:val="22"/>
          <w:lang w:bidi="it-IT"/>
        </w:rPr>
        <w:t>La</w:t>
      </w:r>
      <w:r w:rsidR="009F3EC9" w:rsidRPr="005A073E">
        <w:rPr>
          <w:rFonts w:ascii="Verdana" w:hAnsi="Verdana"/>
          <w:iCs/>
          <w:sz w:val="22"/>
          <w:szCs w:val="22"/>
          <w:lang w:bidi="it-IT"/>
        </w:rPr>
        <w:t xml:space="preserve"> provincia di Cuneo, </w:t>
      </w:r>
      <w:r w:rsidRPr="005A073E">
        <w:rPr>
          <w:rFonts w:ascii="Verdana" w:hAnsi="Verdana"/>
          <w:iCs/>
          <w:sz w:val="22"/>
          <w:szCs w:val="22"/>
          <w:lang w:bidi="it-IT"/>
        </w:rPr>
        <w:t xml:space="preserve">infatti, </w:t>
      </w:r>
      <w:r w:rsidR="009F3EC9" w:rsidRPr="005A073E">
        <w:rPr>
          <w:rFonts w:ascii="Verdana" w:hAnsi="Verdana"/>
          <w:iCs/>
          <w:sz w:val="22"/>
          <w:szCs w:val="22"/>
          <w:lang w:bidi="it-IT"/>
        </w:rPr>
        <w:t>detiene nettamente il primato di area frutticola del Piemonte</w:t>
      </w:r>
      <w:r w:rsidRPr="005A073E">
        <w:rPr>
          <w:rFonts w:ascii="Verdana" w:hAnsi="Verdana"/>
          <w:iCs/>
          <w:sz w:val="22"/>
          <w:szCs w:val="22"/>
          <w:lang w:bidi="it-IT"/>
        </w:rPr>
        <w:t>,</w:t>
      </w:r>
      <w:r w:rsidR="009F3EC9" w:rsidRPr="005A073E">
        <w:rPr>
          <w:rFonts w:ascii="Verdana" w:hAnsi="Verdana"/>
          <w:iCs/>
          <w:sz w:val="22"/>
          <w:szCs w:val="22"/>
          <w:lang w:bidi="it-IT"/>
        </w:rPr>
        <w:t xml:space="preserve"> con oltre l’80% degli ettari </w:t>
      </w:r>
      <w:r w:rsidR="00C9450E" w:rsidRPr="005A073E">
        <w:rPr>
          <w:rFonts w:ascii="Verdana" w:hAnsi="Verdana"/>
          <w:iCs/>
          <w:sz w:val="22"/>
          <w:szCs w:val="22"/>
          <w:lang w:bidi="it-IT"/>
        </w:rPr>
        <w:t xml:space="preserve">coltivati a frutta </w:t>
      </w:r>
      <w:r w:rsidR="009F3EC9" w:rsidRPr="005A073E">
        <w:rPr>
          <w:rFonts w:ascii="Verdana" w:hAnsi="Verdana"/>
          <w:iCs/>
          <w:sz w:val="22"/>
          <w:szCs w:val="22"/>
          <w:lang w:bidi="it-IT"/>
        </w:rPr>
        <w:t>dell’intera regione</w:t>
      </w:r>
      <w:r w:rsidRPr="005A073E">
        <w:rPr>
          <w:rFonts w:ascii="Verdana" w:hAnsi="Verdana"/>
          <w:iCs/>
          <w:sz w:val="22"/>
          <w:szCs w:val="22"/>
          <w:lang w:bidi="it-IT"/>
        </w:rPr>
        <w:t xml:space="preserve"> e </w:t>
      </w:r>
      <w:r w:rsidR="00DF5718">
        <w:rPr>
          <w:rFonts w:ascii="Verdana" w:hAnsi="Verdana"/>
          <w:iCs/>
          <w:sz w:val="22"/>
          <w:szCs w:val="22"/>
          <w:lang w:bidi="it-IT"/>
        </w:rPr>
        <w:t>più di</w:t>
      </w:r>
      <w:r w:rsidR="00240FA0" w:rsidRPr="005A073E">
        <w:rPr>
          <w:rFonts w:ascii="Verdana" w:hAnsi="Verdana"/>
          <w:iCs/>
          <w:sz w:val="22"/>
          <w:szCs w:val="22"/>
          <w:lang w:bidi="it-IT"/>
        </w:rPr>
        <w:t xml:space="preserve"> 4.000</w:t>
      </w:r>
      <w:r w:rsidR="006A74A5" w:rsidRPr="005A073E">
        <w:rPr>
          <w:rFonts w:ascii="Verdana" w:hAnsi="Verdana"/>
          <w:iCs/>
          <w:sz w:val="22"/>
          <w:szCs w:val="22"/>
          <w:lang w:bidi="it-IT"/>
        </w:rPr>
        <w:t xml:space="preserve"> aziende </w:t>
      </w:r>
      <w:r w:rsidR="00240FA0" w:rsidRPr="005A073E">
        <w:rPr>
          <w:rFonts w:ascii="Verdana" w:hAnsi="Verdana"/>
          <w:iCs/>
          <w:sz w:val="22"/>
          <w:szCs w:val="22"/>
          <w:lang w:bidi="it-IT"/>
        </w:rPr>
        <w:t xml:space="preserve">specializzate </w:t>
      </w:r>
      <w:r w:rsidR="00C9450E" w:rsidRPr="005A073E">
        <w:rPr>
          <w:rFonts w:ascii="Verdana" w:hAnsi="Verdana"/>
          <w:iCs/>
          <w:sz w:val="22"/>
          <w:szCs w:val="22"/>
          <w:lang w:bidi="it-IT"/>
        </w:rPr>
        <w:t>del comparto</w:t>
      </w:r>
      <w:r w:rsidR="006A74A5" w:rsidRPr="005A073E">
        <w:rPr>
          <w:rFonts w:ascii="Verdana" w:hAnsi="Verdana"/>
          <w:iCs/>
          <w:sz w:val="22"/>
          <w:szCs w:val="22"/>
          <w:lang w:bidi="it-IT"/>
        </w:rPr>
        <w:t>. A livello di superfici coltivate,</w:t>
      </w:r>
      <w:r w:rsidR="009F3EC9" w:rsidRPr="005A073E">
        <w:rPr>
          <w:rFonts w:ascii="Verdana" w:hAnsi="Verdana"/>
          <w:iCs/>
          <w:sz w:val="22"/>
          <w:szCs w:val="22"/>
          <w:lang w:bidi="it-IT"/>
        </w:rPr>
        <w:t xml:space="preserve"> negli ultimi quattro anni </w:t>
      </w:r>
      <w:r w:rsidR="00BD47B4" w:rsidRPr="005A073E">
        <w:rPr>
          <w:rFonts w:ascii="Verdana" w:hAnsi="Verdana"/>
          <w:iCs/>
          <w:sz w:val="22"/>
          <w:szCs w:val="22"/>
          <w:lang w:bidi="it-IT"/>
        </w:rPr>
        <w:t xml:space="preserve">è il melo ad aver </w:t>
      </w:r>
      <w:r w:rsidR="009F3EC9" w:rsidRPr="005A073E">
        <w:rPr>
          <w:rFonts w:ascii="Verdana" w:hAnsi="Verdana"/>
          <w:iCs/>
          <w:sz w:val="22"/>
          <w:szCs w:val="22"/>
          <w:lang w:bidi="it-IT"/>
        </w:rPr>
        <w:t xml:space="preserve">guadagnato </w:t>
      </w:r>
      <w:r w:rsidR="00BD47B4" w:rsidRPr="005A073E">
        <w:rPr>
          <w:rFonts w:ascii="Verdana" w:hAnsi="Verdana"/>
          <w:iCs/>
          <w:sz w:val="22"/>
          <w:szCs w:val="22"/>
          <w:lang w:bidi="it-IT"/>
        </w:rPr>
        <w:t>il maggio</w:t>
      </w:r>
      <w:r w:rsidR="006A74A5" w:rsidRPr="005A073E">
        <w:rPr>
          <w:rFonts w:ascii="Verdana" w:hAnsi="Verdana"/>
          <w:iCs/>
          <w:sz w:val="22"/>
          <w:szCs w:val="22"/>
          <w:lang w:bidi="it-IT"/>
        </w:rPr>
        <w:t>r</w:t>
      </w:r>
      <w:r w:rsidR="00BD47B4" w:rsidRPr="005A073E">
        <w:rPr>
          <w:rFonts w:ascii="Verdana" w:hAnsi="Verdana"/>
          <w:iCs/>
          <w:sz w:val="22"/>
          <w:szCs w:val="22"/>
          <w:lang w:bidi="it-IT"/>
        </w:rPr>
        <w:t xml:space="preserve"> numero di </w:t>
      </w:r>
      <w:r w:rsidR="009F3EC9" w:rsidRPr="005A073E">
        <w:rPr>
          <w:rFonts w:ascii="Verdana" w:hAnsi="Verdana"/>
          <w:iCs/>
          <w:sz w:val="22"/>
          <w:szCs w:val="22"/>
          <w:lang w:bidi="it-IT"/>
        </w:rPr>
        <w:t>ettari (un migliaio circa), attesta</w:t>
      </w:r>
      <w:r w:rsidR="00BD47B4" w:rsidRPr="005A073E">
        <w:rPr>
          <w:rFonts w:ascii="Verdana" w:hAnsi="Verdana"/>
          <w:iCs/>
          <w:sz w:val="22"/>
          <w:szCs w:val="22"/>
          <w:lang w:bidi="it-IT"/>
        </w:rPr>
        <w:t>ndo</w:t>
      </w:r>
      <w:r w:rsidR="009F3EC9" w:rsidRPr="005A073E">
        <w:rPr>
          <w:rFonts w:ascii="Verdana" w:hAnsi="Verdana"/>
          <w:iCs/>
          <w:sz w:val="22"/>
          <w:szCs w:val="22"/>
          <w:lang w:bidi="it-IT"/>
        </w:rPr>
        <w:t xml:space="preserve">si nel 2018 a quota 5.258, quasi completamente a scapito di pesche e nettarine, in evidente calo rispettivamente di 535 e 142 ettari. Interessi in crescita per </w:t>
      </w:r>
      <w:r w:rsidR="006A74A5" w:rsidRPr="005A073E">
        <w:rPr>
          <w:rFonts w:ascii="Verdana" w:hAnsi="Verdana"/>
          <w:iCs/>
          <w:sz w:val="22"/>
          <w:szCs w:val="22"/>
          <w:lang w:bidi="it-IT"/>
        </w:rPr>
        <w:t>il susino (1</w:t>
      </w:r>
      <w:r w:rsidR="00C9450E" w:rsidRPr="005A073E">
        <w:rPr>
          <w:rFonts w:ascii="Verdana" w:hAnsi="Verdana"/>
          <w:iCs/>
          <w:sz w:val="22"/>
          <w:szCs w:val="22"/>
          <w:lang w:bidi="it-IT"/>
        </w:rPr>
        <w:t>.</w:t>
      </w:r>
      <w:r w:rsidR="006A74A5" w:rsidRPr="005A073E">
        <w:rPr>
          <w:rFonts w:ascii="Verdana" w:hAnsi="Verdana"/>
          <w:iCs/>
          <w:sz w:val="22"/>
          <w:szCs w:val="22"/>
          <w:lang w:bidi="it-IT"/>
        </w:rPr>
        <w:t xml:space="preserve">067 ettari), </w:t>
      </w:r>
      <w:r w:rsidR="009F3EC9" w:rsidRPr="005A073E">
        <w:rPr>
          <w:rFonts w:ascii="Verdana" w:hAnsi="Verdana"/>
          <w:iCs/>
          <w:sz w:val="22"/>
          <w:szCs w:val="22"/>
          <w:lang w:bidi="it-IT"/>
        </w:rPr>
        <w:t xml:space="preserve">il pero </w:t>
      </w:r>
      <w:r w:rsidR="00BD47B4" w:rsidRPr="005A073E">
        <w:rPr>
          <w:rFonts w:ascii="Verdana" w:hAnsi="Verdana"/>
          <w:iCs/>
          <w:sz w:val="22"/>
          <w:szCs w:val="22"/>
          <w:lang w:bidi="it-IT"/>
        </w:rPr>
        <w:t xml:space="preserve">(997 ettari) </w:t>
      </w:r>
      <w:r w:rsidR="009F3EC9" w:rsidRPr="005A073E">
        <w:rPr>
          <w:rFonts w:ascii="Verdana" w:hAnsi="Verdana"/>
          <w:iCs/>
          <w:sz w:val="22"/>
          <w:szCs w:val="22"/>
          <w:lang w:bidi="it-IT"/>
        </w:rPr>
        <w:t>e</w:t>
      </w:r>
      <w:r w:rsidR="006A74A5" w:rsidRPr="005A073E">
        <w:rPr>
          <w:rFonts w:ascii="Verdana" w:hAnsi="Verdana"/>
          <w:iCs/>
          <w:sz w:val="22"/>
          <w:szCs w:val="22"/>
          <w:lang w:bidi="it-IT"/>
        </w:rPr>
        <w:t xml:space="preserve"> l’albicocco (467 ettari)</w:t>
      </w:r>
      <w:r w:rsidR="00BD47B4" w:rsidRPr="005A073E">
        <w:rPr>
          <w:rFonts w:ascii="Verdana" w:hAnsi="Verdana"/>
          <w:iCs/>
          <w:sz w:val="22"/>
          <w:szCs w:val="22"/>
          <w:lang w:bidi="it-IT"/>
        </w:rPr>
        <w:t>.</w:t>
      </w:r>
      <w:r w:rsidR="006A74A5" w:rsidRPr="005A073E">
        <w:rPr>
          <w:rFonts w:ascii="Verdana" w:hAnsi="Verdana"/>
          <w:iCs/>
          <w:sz w:val="22"/>
          <w:szCs w:val="22"/>
          <w:lang w:bidi="it-IT"/>
        </w:rPr>
        <w:t xml:space="preserve"> Stabile, infine, ma su livelli ancora rilevanti l’actinidia (3.022 ettari), nonostante i seri danni provocati dalla batteriosi e dalla moria.</w:t>
      </w:r>
    </w:p>
    <w:sectPr w:rsidR="009F3EC9" w:rsidRPr="007D183A" w:rsidSect="007060E0">
      <w:pgSz w:w="11900" w:h="16840"/>
      <w:pgMar w:top="1417" w:right="985" w:bottom="91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33A7" w:rsidRDefault="00F233A7">
      <w:r>
        <w:separator/>
      </w:r>
    </w:p>
  </w:endnote>
  <w:endnote w:type="continuationSeparator" w:id="0">
    <w:p w:rsidR="00F233A7" w:rsidRDefault="00F23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FrutigerLTStd-LightCn">
    <w:panose1 w:val="020B0406020204020204"/>
    <w:charset w:val="4D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Frutiger LT Std 47 Light Cn">
    <w:panose1 w:val="020B0406020204020204"/>
    <w:charset w:val="4D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33A7" w:rsidRDefault="00F233A7">
      <w:r>
        <w:separator/>
      </w:r>
    </w:p>
  </w:footnote>
  <w:footnote w:type="continuationSeparator" w:id="0">
    <w:p w:rsidR="00F233A7" w:rsidRDefault="00F233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4C63DD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3360615"/>
    <w:multiLevelType w:val="hybridMultilevel"/>
    <w:tmpl w:val="9A961BD6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30711947"/>
    <w:multiLevelType w:val="multilevel"/>
    <w:tmpl w:val="BD0ACF0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283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A44"/>
    <w:rsid w:val="00000104"/>
    <w:rsid w:val="000005D3"/>
    <w:rsid w:val="00000CAC"/>
    <w:rsid w:val="000011FF"/>
    <w:rsid w:val="000029A2"/>
    <w:rsid w:val="00002E94"/>
    <w:rsid w:val="000047D4"/>
    <w:rsid w:val="00004F70"/>
    <w:rsid w:val="00005AC2"/>
    <w:rsid w:val="00006EA9"/>
    <w:rsid w:val="0001083C"/>
    <w:rsid w:val="0001168D"/>
    <w:rsid w:val="0001357C"/>
    <w:rsid w:val="0001443A"/>
    <w:rsid w:val="00014807"/>
    <w:rsid w:val="000168F0"/>
    <w:rsid w:val="00017FA6"/>
    <w:rsid w:val="000218D1"/>
    <w:rsid w:val="000233CD"/>
    <w:rsid w:val="00024366"/>
    <w:rsid w:val="00025AE4"/>
    <w:rsid w:val="000264D0"/>
    <w:rsid w:val="00030083"/>
    <w:rsid w:val="0003085B"/>
    <w:rsid w:val="000311F4"/>
    <w:rsid w:val="000312D9"/>
    <w:rsid w:val="00031380"/>
    <w:rsid w:val="000324C9"/>
    <w:rsid w:val="00032F6F"/>
    <w:rsid w:val="0003334A"/>
    <w:rsid w:val="00033CD5"/>
    <w:rsid w:val="0003462E"/>
    <w:rsid w:val="00035676"/>
    <w:rsid w:val="00036A49"/>
    <w:rsid w:val="00037366"/>
    <w:rsid w:val="0003780C"/>
    <w:rsid w:val="00040176"/>
    <w:rsid w:val="00040779"/>
    <w:rsid w:val="000410E3"/>
    <w:rsid w:val="00041513"/>
    <w:rsid w:val="0004318A"/>
    <w:rsid w:val="00045D43"/>
    <w:rsid w:val="00047604"/>
    <w:rsid w:val="000476AD"/>
    <w:rsid w:val="0005024F"/>
    <w:rsid w:val="00051290"/>
    <w:rsid w:val="000517B8"/>
    <w:rsid w:val="00052B2F"/>
    <w:rsid w:val="00052CC1"/>
    <w:rsid w:val="00052E7C"/>
    <w:rsid w:val="00053AF0"/>
    <w:rsid w:val="00054B85"/>
    <w:rsid w:val="00055BDF"/>
    <w:rsid w:val="00056318"/>
    <w:rsid w:val="000575EA"/>
    <w:rsid w:val="000577C5"/>
    <w:rsid w:val="00057CF0"/>
    <w:rsid w:val="00060348"/>
    <w:rsid w:val="00060E07"/>
    <w:rsid w:val="00060EA2"/>
    <w:rsid w:val="0006164C"/>
    <w:rsid w:val="000619B6"/>
    <w:rsid w:val="000621E9"/>
    <w:rsid w:val="000625E2"/>
    <w:rsid w:val="00062607"/>
    <w:rsid w:val="00063003"/>
    <w:rsid w:val="00064FAE"/>
    <w:rsid w:val="00065622"/>
    <w:rsid w:val="0006708C"/>
    <w:rsid w:val="0006782E"/>
    <w:rsid w:val="000705E1"/>
    <w:rsid w:val="00071609"/>
    <w:rsid w:val="00073DD1"/>
    <w:rsid w:val="000753ED"/>
    <w:rsid w:val="000766F6"/>
    <w:rsid w:val="00076FE7"/>
    <w:rsid w:val="00077162"/>
    <w:rsid w:val="00080BAA"/>
    <w:rsid w:val="00081694"/>
    <w:rsid w:val="00081D58"/>
    <w:rsid w:val="000825E6"/>
    <w:rsid w:val="00082FD5"/>
    <w:rsid w:val="0008457E"/>
    <w:rsid w:val="000858F7"/>
    <w:rsid w:val="00085BC6"/>
    <w:rsid w:val="00087D3E"/>
    <w:rsid w:val="00087FA5"/>
    <w:rsid w:val="000900B4"/>
    <w:rsid w:val="00090F42"/>
    <w:rsid w:val="000912B2"/>
    <w:rsid w:val="000921BB"/>
    <w:rsid w:val="00092569"/>
    <w:rsid w:val="000925B6"/>
    <w:rsid w:val="00092B38"/>
    <w:rsid w:val="00092BA6"/>
    <w:rsid w:val="00093E16"/>
    <w:rsid w:val="0009432B"/>
    <w:rsid w:val="00094ED7"/>
    <w:rsid w:val="00095CE1"/>
    <w:rsid w:val="00097EED"/>
    <w:rsid w:val="000A009B"/>
    <w:rsid w:val="000A0345"/>
    <w:rsid w:val="000A03CC"/>
    <w:rsid w:val="000A172C"/>
    <w:rsid w:val="000A1D47"/>
    <w:rsid w:val="000A1DC1"/>
    <w:rsid w:val="000A296D"/>
    <w:rsid w:val="000A34D3"/>
    <w:rsid w:val="000A3895"/>
    <w:rsid w:val="000A44F2"/>
    <w:rsid w:val="000A4B14"/>
    <w:rsid w:val="000A58DE"/>
    <w:rsid w:val="000A5DB1"/>
    <w:rsid w:val="000A60E7"/>
    <w:rsid w:val="000A6AD6"/>
    <w:rsid w:val="000B0F1F"/>
    <w:rsid w:val="000B1DF1"/>
    <w:rsid w:val="000B329A"/>
    <w:rsid w:val="000B47BC"/>
    <w:rsid w:val="000B49FD"/>
    <w:rsid w:val="000B57C0"/>
    <w:rsid w:val="000B5C9A"/>
    <w:rsid w:val="000B693B"/>
    <w:rsid w:val="000B6C46"/>
    <w:rsid w:val="000B6CCB"/>
    <w:rsid w:val="000B73F3"/>
    <w:rsid w:val="000B7672"/>
    <w:rsid w:val="000C05C4"/>
    <w:rsid w:val="000C074E"/>
    <w:rsid w:val="000C1213"/>
    <w:rsid w:val="000C2759"/>
    <w:rsid w:val="000C2F46"/>
    <w:rsid w:val="000C35B8"/>
    <w:rsid w:val="000C45D0"/>
    <w:rsid w:val="000C492C"/>
    <w:rsid w:val="000C4E2C"/>
    <w:rsid w:val="000C4FA8"/>
    <w:rsid w:val="000C52A2"/>
    <w:rsid w:val="000C62E8"/>
    <w:rsid w:val="000C65E2"/>
    <w:rsid w:val="000C6872"/>
    <w:rsid w:val="000C6A1E"/>
    <w:rsid w:val="000D010E"/>
    <w:rsid w:val="000D02D3"/>
    <w:rsid w:val="000D0D35"/>
    <w:rsid w:val="000D1C47"/>
    <w:rsid w:val="000D27DE"/>
    <w:rsid w:val="000D3A15"/>
    <w:rsid w:val="000D3E24"/>
    <w:rsid w:val="000D41C1"/>
    <w:rsid w:val="000D530E"/>
    <w:rsid w:val="000D5D30"/>
    <w:rsid w:val="000D6414"/>
    <w:rsid w:val="000D7BE4"/>
    <w:rsid w:val="000E0367"/>
    <w:rsid w:val="000E0929"/>
    <w:rsid w:val="000E22C2"/>
    <w:rsid w:val="000E37EF"/>
    <w:rsid w:val="000E3900"/>
    <w:rsid w:val="000E3CA0"/>
    <w:rsid w:val="000E5120"/>
    <w:rsid w:val="000E658E"/>
    <w:rsid w:val="000E65FE"/>
    <w:rsid w:val="000E6F3B"/>
    <w:rsid w:val="000E7326"/>
    <w:rsid w:val="000E7DF6"/>
    <w:rsid w:val="000F03DC"/>
    <w:rsid w:val="000F3B16"/>
    <w:rsid w:val="000F490A"/>
    <w:rsid w:val="000F73D1"/>
    <w:rsid w:val="000F7EC9"/>
    <w:rsid w:val="00100AB9"/>
    <w:rsid w:val="00100FC3"/>
    <w:rsid w:val="00102534"/>
    <w:rsid w:val="00102624"/>
    <w:rsid w:val="0010359C"/>
    <w:rsid w:val="0010399A"/>
    <w:rsid w:val="00103A9A"/>
    <w:rsid w:val="00103CFA"/>
    <w:rsid w:val="00103EC3"/>
    <w:rsid w:val="001049DD"/>
    <w:rsid w:val="00105530"/>
    <w:rsid w:val="00105605"/>
    <w:rsid w:val="0010568E"/>
    <w:rsid w:val="00106214"/>
    <w:rsid w:val="00106D76"/>
    <w:rsid w:val="001071C6"/>
    <w:rsid w:val="001079D2"/>
    <w:rsid w:val="00110571"/>
    <w:rsid w:val="001130BE"/>
    <w:rsid w:val="00113FB8"/>
    <w:rsid w:val="00114BE5"/>
    <w:rsid w:val="001156F2"/>
    <w:rsid w:val="00115D4A"/>
    <w:rsid w:val="0011603D"/>
    <w:rsid w:val="00116A5A"/>
    <w:rsid w:val="00116E8E"/>
    <w:rsid w:val="00117B02"/>
    <w:rsid w:val="00117E71"/>
    <w:rsid w:val="00120C6C"/>
    <w:rsid w:val="00121DFA"/>
    <w:rsid w:val="00122C89"/>
    <w:rsid w:val="00123998"/>
    <w:rsid w:val="001245E8"/>
    <w:rsid w:val="00124D8E"/>
    <w:rsid w:val="00124DFA"/>
    <w:rsid w:val="00125B34"/>
    <w:rsid w:val="001276C6"/>
    <w:rsid w:val="001305A3"/>
    <w:rsid w:val="00132FA3"/>
    <w:rsid w:val="00133E07"/>
    <w:rsid w:val="00134AD3"/>
    <w:rsid w:val="001357C4"/>
    <w:rsid w:val="00135DBD"/>
    <w:rsid w:val="00135EB3"/>
    <w:rsid w:val="00135EB4"/>
    <w:rsid w:val="00135F8B"/>
    <w:rsid w:val="00136DE4"/>
    <w:rsid w:val="001400C5"/>
    <w:rsid w:val="00140129"/>
    <w:rsid w:val="0014108A"/>
    <w:rsid w:val="00141FFF"/>
    <w:rsid w:val="0014473B"/>
    <w:rsid w:val="00144D46"/>
    <w:rsid w:val="00144F8A"/>
    <w:rsid w:val="001451DB"/>
    <w:rsid w:val="001457A6"/>
    <w:rsid w:val="0014584D"/>
    <w:rsid w:val="00146A3C"/>
    <w:rsid w:val="001500CB"/>
    <w:rsid w:val="0015020E"/>
    <w:rsid w:val="0015033A"/>
    <w:rsid w:val="00151C29"/>
    <w:rsid w:val="0015228D"/>
    <w:rsid w:val="001523B4"/>
    <w:rsid w:val="00153DC7"/>
    <w:rsid w:val="001555E7"/>
    <w:rsid w:val="0015574B"/>
    <w:rsid w:val="00155A18"/>
    <w:rsid w:val="00156510"/>
    <w:rsid w:val="00156927"/>
    <w:rsid w:val="00157AF7"/>
    <w:rsid w:val="00157DE5"/>
    <w:rsid w:val="0016014F"/>
    <w:rsid w:val="00160F24"/>
    <w:rsid w:val="0016153F"/>
    <w:rsid w:val="001615E0"/>
    <w:rsid w:val="00161EBB"/>
    <w:rsid w:val="001633BC"/>
    <w:rsid w:val="0016405B"/>
    <w:rsid w:val="00164B38"/>
    <w:rsid w:val="00164E80"/>
    <w:rsid w:val="001669D0"/>
    <w:rsid w:val="00166D28"/>
    <w:rsid w:val="00166FB8"/>
    <w:rsid w:val="0016793D"/>
    <w:rsid w:val="00170ACD"/>
    <w:rsid w:val="00170C53"/>
    <w:rsid w:val="00171A0F"/>
    <w:rsid w:val="0017424C"/>
    <w:rsid w:val="0017517D"/>
    <w:rsid w:val="001779AA"/>
    <w:rsid w:val="00180215"/>
    <w:rsid w:val="00180937"/>
    <w:rsid w:val="0018118C"/>
    <w:rsid w:val="00181C6A"/>
    <w:rsid w:val="0018215C"/>
    <w:rsid w:val="00183140"/>
    <w:rsid w:val="0018536D"/>
    <w:rsid w:val="001875D9"/>
    <w:rsid w:val="001920D4"/>
    <w:rsid w:val="00192DFC"/>
    <w:rsid w:val="0019443B"/>
    <w:rsid w:val="00194DCA"/>
    <w:rsid w:val="00195026"/>
    <w:rsid w:val="00195B10"/>
    <w:rsid w:val="00197052"/>
    <w:rsid w:val="0019740B"/>
    <w:rsid w:val="001A185C"/>
    <w:rsid w:val="001A21EE"/>
    <w:rsid w:val="001A2216"/>
    <w:rsid w:val="001A2C0D"/>
    <w:rsid w:val="001A33F0"/>
    <w:rsid w:val="001A48F0"/>
    <w:rsid w:val="001A5764"/>
    <w:rsid w:val="001A5825"/>
    <w:rsid w:val="001A6EFE"/>
    <w:rsid w:val="001A7D58"/>
    <w:rsid w:val="001A7D6B"/>
    <w:rsid w:val="001B09A8"/>
    <w:rsid w:val="001B19DD"/>
    <w:rsid w:val="001B3465"/>
    <w:rsid w:val="001B4B9D"/>
    <w:rsid w:val="001B506D"/>
    <w:rsid w:val="001B5C27"/>
    <w:rsid w:val="001B67EA"/>
    <w:rsid w:val="001B70C0"/>
    <w:rsid w:val="001B77AB"/>
    <w:rsid w:val="001B78D2"/>
    <w:rsid w:val="001B7BAC"/>
    <w:rsid w:val="001C0748"/>
    <w:rsid w:val="001C0CAF"/>
    <w:rsid w:val="001C2416"/>
    <w:rsid w:val="001C260D"/>
    <w:rsid w:val="001C284B"/>
    <w:rsid w:val="001C2904"/>
    <w:rsid w:val="001C3E11"/>
    <w:rsid w:val="001C4BA2"/>
    <w:rsid w:val="001C4BEA"/>
    <w:rsid w:val="001C4DC3"/>
    <w:rsid w:val="001C5814"/>
    <w:rsid w:val="001C5948"/>
    <w:rsid w:val="001C5964"/>
    <w:rsid w:val="001C5A2C"/>
    <w:rsid w:val="001C5BD4"/>
    <w:rsid w:val="001C5D0A"/>
    <w:rsid w:val="001D0F29"/>
    <w:rsid w:val="001D509A"/>
    <w:rsid w:val="001D737C"/>
    <w:rsid w:val="001D7954"/>
    <w:rsid w:val="001D7ED7"/>
    <w:rsid w:val="001E061A"/>
    <w:rsid w:val="001E413D"/>
    <w:rsid w:val="001E58E2"/>
    <w:rsid w:val="001E5B5E"/>
    <w:rsid w:val="001E66CB"/>
    <w:rsid w:val="001E6CF5"/>
    <w:rsid w:val="001E7116"/>
    <w:rsid w:val="001E7859"/>
    <w:rsid w:val="001F1CBD"/>
    <w:rsid w:val="001F37F5"/>
    <w:rsid w:val="001F3924"/>
    <w:rsid w:val="001F41CE"/>
    <w:rsid w:val="001F43C6"/>
    <w:rsid w:val="001F5ED9"/>
    <w:rsid w:val="001F64F3"/>
    <w:rsid w:val="001F65C8"/>
    <w:rsid w:val="001F6E1B"/>
    <w:rsid w:val="00200202"/>
    <w:rsid w:val="002002AF"/>
    <w:rsid w:val="002004B3"/>
    <w:rsid w:val="00200773"/>
    <w:rsid w:val="00202081"/>
    <w:rsid w:val="0020243E"/>
    <w:rsid w:val="00202664"/>
    <w:rsid w:val="002032F1"/>
    <w:rsid w:val="00203781"/>
    <w:rsid w:val="002045DA"/>
    <w:rsid w:val="00204633"/>
    <w:rsid w:val="00204C27"/>
    <w:rsid w:val="00205398"/>
    <w:rsid w:val="002066CD"/>
    <w:rsid w:val="00207710"/>
    <w:rsid w:val="002105E1"/>
    <w:rsid w:val="0021061A"/>
    <w:rsid w:val="002110B3"/>
    <w:rsid w:val="00213267"/>
    <w:rsid w:val="00213E3F"/>
    <w:rsid w:val="00214BCF"/>
    <w:rsid w:val="0021673D"/>
    <w:rsid w:val="0021746C"/>
    <w:rsid w:val="00220555"/>
    <w:rsid w:val="00220BC3"/>
    <w:rsid w:val="00222D44"/>
    <w:rsid w:val="00222DE8"/>
    <w:rsid w:val="00223243"/>
    <w:rsid w:val="00223E53"/>
    <w:rsid w:val="00223F64"/>
    <w:rsid w:val="00224E05"/>
    <w:rsid w:val="00224E9C"/>
    <w:rsid w:val="002256D9"/>
    <w:rsid w:val="0022680F"/>
    <w:rsid w:val="0023009E"/>
    <w:rsid w:val="00230C62"/>
    <w:rsid w:val="00231958"/>
    <w:rsid w:val="002337AC"/>
    <w:rsid w:val="00234C2D"/>
    <w:rsid w:val="0023513A"/>
    <w:rsid w:val="00235234"/>
    <w:rsid w:val="00236212"/>
    <w:rsid w:val="0023655B"/>
    <w:rsid w:val="0023778A"/>
    <w:rsid w:val="00237E66"/>
    <w:rsid w:val="00240F63"/>
    <w:rsid w:val="00240FA0"/>
    <w:rsid w:val="00241859"/>
    <w:rsid w:val="002422F5"/>
    <w:rsid w:val="0024235D"/>
    <w:rsid w:val="002425BD"/>
    <w:rsid w:val="002428D6"/>
    <w:rsid w:val="002430CC"/>
    <w:rsid w:val="00244375"/>
    <w:rsid w:val="0024437C"/>
    <w:rsid w:val="00244719"/>
    <w:rsid w:val="0024766A"/>
    <w:rsid w:val="002503DD"/>
    <w:rsid w:val="002503FE"/>
    <w:rsid w:val="00250A18"/>
    <w:rsid w:val="0025181E"/>
    <w:rsid w:val="0025246B"/>
    <w:rsid w:val="00252834"/>
    <w:rsid w:val="00252A26"/>
    <w:rsid w:val="00253116"/>
    <w:rsid w:val="00253254"/>
    <w:rsid w:val="002537CA"/>
    <w:rsid w:val="00253A53"/>
    <w:rsid w:val="002540E5"/>
    <w:rsid w:val="002542DD"/>
    <w:rsid w:val="0025561C"/>
    <w:rsid w:val="00260D27"/>
    <w:rsid w:val="002614A7"/>
    <w:rsid w:val="00261D0E"/>
    <w:rsid w:val="00262224"/>
    <w:rsid w:val="0026258B"/>
    <w:rsid w:val="00262DF9"/>
    <w:rsid w:val="002630D2"/>
    <w:rsid w:val="00263B35"/>
    <w:rsid w:val="00265AAA"/>
    <w:rsid w:val="00265BD7"/>
    <w:rsid w:val="00266F96"/>
    <w:rsid w:val="002702A6"/>
    <w:rsid w:val="002705D8"/>
    <w:rsid w:val="002710D4"/>
    <w:rsid w:val="00271F59"/>
    <w:rsid w:val="00272990"/>
    <w:rsid w:val="00272D1B"/>
    <w:rsid w:val="002732C9"/>
    <w:rsid w:val="00273E94"/>
    <w:rsid w:val="00276A7A"/>
    <w:rsid w:val="00277796"/>
    <w:rsid w:val="00280B44"/>
    <w:rsid w:val="00280D2A"/>
    <w:rsid w:val="002812B2"/>
    <w:rsid w:val="002813BC"/>
    <w:rsid w:val="00282FE5"/>
    <w:rsid w:val="002831B3"/>
    <w:rsid w:val="00284D55"/>
    <w:rsid w:val="002855A4"/>
    <w:rsid w:val="002862F7"/>
    <w:rsid w:val="00286B8B"/>
    <w:rsid w:val="00286DB6"/>
    <w:rsid w:val="00286E0C"/>
    <w:rsid w:val="00287F1A"/>
    <w:rsid w:val="00287FBC"/>
    <w:rsid w:val="002910B2"/>
    <w:rsid w:val="002914C8"/>
    <w:rsid w:val="002933C7"/>
    <w:rsid w:val="00294752"/>
    <w:rsid w:val="00294A86"/>
    <w:rsid w:val="00296052"/>
    <w:rsid w:val="002961A0"/>
    <w:rsid w:val="002963BC"/>
    <w:rsid w:val="00296A00"/>
    <w:rsid w:val="0029703E"/>
    <w:rsid w:val="0029754E"/>
    <w:rsid w:val="002977CF"/>
    <w:rsid w:val="002A0B7C"/>
    <w:rsid w:val="002A134F"/>
    <w:rsid w:val="002A16BB"/>
    <w:rsid w:val="002A19A4"/>
    <w:rsid w:val="002A20D5"/>
    <w:rsid w:val="002A314E"/>
    <w:rsid w:val="002A34E4"/>
    <w:rsid w:val="002A35D6"/>
    <w:rsid w:val="002A3BDA"/>
    <w:rsid w:val="002A406A"/>
    <w:rsid w:val="002A43BE"/>
    <w:rsid w:val="002A6247"/>
    <w:rsid w:val="002A6ABD"/>
    <w:rsid w:val="002A6AF8"/>
    <w:rsid w:val="002A7026"/>
    <w:rsid w:val="002A7CAF"/>
    <w:rsid w:val="002B0688"/>
    <w:rsid w:val="002B1020"/>
    <w:rsid w:val="002B146A"/>
    <w:rsid w:val="002B19BE"/>
    <w:rsid w:val="002B1F95"/>
    <w:rsid w:val="002B36DE"/>
    <w:rsid w:val="002B3CFA"/>
    <w:rsid w:val="002B3F4F"/>
    <w:rsid w:val="002B4382"/>
    <w:rsid w:val="002B459D"/>
    <w:rsid w:val="002B53ED"/>
    <w:rsid w:val="002B7396"/>
    <w:rsid w:val="002C08B0"/>
    <w:rsid w:val="002C0DDC"/>
    <w:rsid w:val="002C0F14"/>
    <w:rsid w:val="002C1414"/>
    <w:rsid w:val="002C1589"/>
    <w:rsid w:val="002C1E64"/>
    <w:rsid w:val="002C409C"/>
    <w:rsid w:val="002C4596"/>
    <w:rsid w:val="002C4AE8"/>
    <w:rsid w:val="002C5390"/>
    <w:rsid w:val="002C6C12"/>
    <w:rsid w:val="002D0280"/>
    <w:rsid w:val="002D0926"/>
    <w:rsid w:val="002D1C63"/>
    <w:rsid w:val="002D1D58"/>
    <w:rsid w:val="002D204A"/>
    <w:rsid w:val="002D2829"/>
    <w:rsid w:val="002D2EF8"/>
    <w:rsid w:val="002D3322"/>
    <w:rsid w:val="002D37C7"/>
    <w:rsid w:val="002D565E"/>
    <w:rsid w:val="002D5666"/>
    <w:rsid w:val="002D5E2E"/>
    <w:rsid w:val="002D6027"/>
    <w:rsid w:val="002E0C6A"/>
    <w:rsid w:val="002E0C97"/>
    <w:rsid w:val="002E188A"/>
    <w:rsid w:val="002E1B7C"/>
    <w:rsid w:val="002E34A2"/>
    <w:rsid w:val="002E5129"/>
    <w:rsid w:val="002E743A"/>
    <w:rsid w:val="002F038A"/>
    <w:rsid w:val="002F0605"/>
    <w:rsid w:val="002F2BCE"/>
    <w:rsid w:val="002F34CE"/>
    <w:rsid w:val="002F39C5"/>
    <w:rsid w:val="002F3BDE"/>
    <w:rsid w:val="002F3C1F"/>
    <w:rsid w:val="002F42E3"/>
    <w:rsid w:val="002F49BC"/>
    <w:rsid w:val="002F4AA4"/>
    <w:rsid w:val="002F5685"/>
    <w:rsid w:val="002F5C59"/>
    <w:rsid w:val="002F659B"/>
    <w:rsid w:val="002F6ED1"/>
    <w:rsid w:val="00302CBD"/>
    <w:rsid w:val="00302DDB"/>
    <w:rsid w:val="003032F3"/>
    <w:rsid w:val="00306F54"/>
    <w:rsid w:val="00310BB0"/>
    <w:rsid w:val="0031114D"/>
    <w:rsid w:val="0031165B"/>
    <w:rsid w:val="0031170B"/>
    <w:rsid w:val="00311CCD"/>
    <w:rsid w:val="00311D90"/>
    <w:rsid w:val="003139C4"/>
    <w:rsid w:val="003139E9"/>
    <w:rsid w:val="0031503A"/>
    <w:rsid w:val="00315A0C"/>
    <w:rsid w:val="00316936"/>
    <w:rsid w:val="00320931"/>
    <w:rsid w:val="00321C6F"/>
    <w:rsid w:val="00321F40"/>
    <w:rsid w:val="003220F4"/>
    <w:rsid w:val="003233F6"/>
    <w:rsid w:val="00323B49"/>
    <w:rsid w:val="00323FC1"/>
    <w:rsid w:val="00325F89"/>
    <w:rsid w:val="00326033"/>
    <w:rsid w:val="00326410"/>
    <w:rsid w:val="00326540"/>
    <w:rsid w:val="00327032"/>
    <w:rsid w:val="00327222"/>
    <w:rsid w:val="00327867"/>
    <w:rsid w:val="00330259"/>
    <w:rsid w:val="00330B37"/>
    <w:rsid w:val="003311CA"/>
    <w:rsid w:val="003339F1"/>
    <w:rsid w:val="00335650"/>
    <w:rsid w:val="00335E1B"/>
    <w:rsid w:val="003361A1"/>
    <w:rsid w:val="00336261"/>
    <w:rsid w:val="00336562"/>
    <w:rsid w:val="00337164"/>
    <w:rsid w:val="00337381"/>
    <w:rsid w:val="00343E68"/>
    <w:rsid w:val="0034408B"/>
    <w:rsid w:val="003443C0"/>
    <w:rsid w:val="00345292"/>
    <w:rsid w:val="003458D2"/>
    <w:rsid w:val="00346578"/>
    <w:rsid w:val="003469A8"/>
    <w:rsid w:val="00346A7C"/>
    <w:rsid w:val="00346B82"/>
    <w:rsid w:val="00347C37"/>
    <w:rsid w:val="003506DB"/>
    <w:rsid w:val="00351A80"/>
    <w:rsid w:val="00351CDC"/>
    <w:rsid w:val="00352DFB"/>
    <w:rsid w:val="00353512"/>
    <w:rsid w:val="00353F19"/>
    <w:rsid w:val="00356AFC"/>
    <w:rsid w:val="00356E24"/>
    <w:rsid w:val="00357C15"/>
    <w:rsid w:val="00360716"/>
    <w:rsid w:val="003613C8"/>
    <w:rsid w:val="00361590"/>
    <w:rsid w:val="00363E5B"/>
    <w:rsid w:val="00364A62"/>
    <w:rsid w:val="00364D5A"/>
    <w:rsid w:val="00365B8D"/>
    <w:rsid w:val="003663B2"/>
    <w:rsid w:val="00366E5C"/>
    <w:rsid w:val="00366F44"/>
    <w:rsid w:val="003702C1"/>
    <w:rsid w:val="00370D5F"/>
    <w:rsid w:val="00371612"/>
    <w:rsid w:val="003730F8"/>
    <w:rsid w:val="00374B8C"/>
    <w:rsid w:val="00374CEB"/>
    <w:rsid w:val="0037576C"/>
    <w:rsid w:val="00375D0A"/>
    <w:rsid w:val="00377B5B"/>
    <w:rsid w:val="003806A9"/>
    <w:rsid w:val="00380D6E"/>
    <w:rsid w:val="0038130F"/>
    <w:rsid w:val="00382863"/>
    <w:rsid w:val="00382CB2"/>
    <w:rsid w:val="003831C1"/>
    <w:rsid w:val="00383E92"/>
    <w:rsid w:val="00384826"/>
    <w:rsid w:val="00385910"/>
    <w:rsid w:val="00385ED0"/>
    <w:rsid w:val="00386C34"/>
    <w:rsid w:val="00386CC5"/>
    <w:rsid w:val="00386EF9"/>
    <w:rsid w:val="0038728F"/>
    <w:rsid w:val="00390016"/>
    <w:rsid w:val="00390EEB"/>
    <w:rsid w:val="00392A4F"/>
    <w:rsid w:val="00393FFB"/>
    <w:rsid w:val="0039415B"/>
    <w:rsid w:val="00396BD3"/>
    <w:rsid w:val="003A28E8"/>
    <w:rsid w:val="003A2EDD"/>
    <w:rsid w:val="003A3F8A"/>
    <w:rsid w:val="003A46ED"/>
    <w:rsid w:val="003A49CA"/>
    <w:rsid w:val="003A4B95"/>
    <w:rsid w:val="003A50CE"/>
    <w:rsid w:val="003A5AFB"/>
    <w:rsid w:val="003A719A"/>
    <w:rsid w:val="003A76A5"/>
    <w:rsid w:val="003A7CEE"/>
    <w:rsid w:val="003A7D65"/>
    <w:rsid w:val="003B16BB"/>
    <w:rsid w:val="003B171F"/>
    <w:rsid w:val="003B1EF7"/>
    <w:rsid w:val="003B21C0"/>
    <w:rsid w:val="003B2DF4"/>
    <w:rsid w:val="003B343A"/>
    <w:rsid w:val="003B3A8E"/>
    <w:rsid w:val="003B3D59"/>
    <w:rsid w:val="003B6FC6"/>
    <w:rsid w:val="003B718D"/>
    <w:rsid w:val="003B795B"/>
    <w:rsid w:val="003C20C5"/>
    <w:rsid w:val="003C3E59"/>
    <w:rsid w:val="003C5D3D"/>
    <w:rsid w:val="003C6207"/>
    <w:rsid w:val="003C681F"/>
    <w:rsid w:val="003C6EB5"/>
    <w:rsid w:val="003D11D7"/>
    <w:rsid w:val="003D1AFA"/>
    <w:rsid w:val="003D278D"/>
    <w:rsid w:val="003D3B48"/>
    <w:rsid w:val="003D3DBC"/>
    <w:rsid w:val="003D3EBD"/>
    <w:rsid w:val="003D44B3"/>
    <w:rsid w:val="003D497F"/>
    <w:rsid w:val="003D510E"/>
    <w:rsid w:val="003D56D2"/>
    <w:rsid w:val="003D6139"/>
    <w:rsid w:val="003D64D4"/>
    <w:rsid w:val="003D681F"/>
    <w:rsid w:val="003D72E3"/>
    <w:rsid w:val="003D759A"/>
    <w:rsid w:val="003E0429"/>
    <w:rsid w:val="003E068C"/>
    <w:rsid w:val="003E10C1"/>
    <w:rsid w:val="003E195F"/>
    <w:rsid w:val="003E2C21"/>
    <w:rsid w:val="003E33BD"/>
    <w:rsid w:val="003E366F"/>
    <w:rsid w:val="003E3A91"/>
    <w:rsid w:val="003E3CDE"/>
    <w:rsid w:val="003E5667"/>
    <w:rsid w:val="003E5BFD"/>
    <w:rsid w:val="003E5E02"/>
    <w:rsid w:val="003E6CD6"/>
    <w:rsid w:val="003E710A"/>
    <w:rsid w:val="003E72AC"/>
    <w:rsid w:val="003E7369"/>
    <w:rsid w:val="003F0E5D"/>
    <w:rsid w:val="003F1056"/>
    <w:rsid w:val="003F1FF2"/>
    <w:rsid w:val="003F4079"/>
    <w:rsid w:val="003F42F4"/>
    <w:rsid w:val="003F443D"/>
    <w:rsid w:val="003F4523"/>
    <w:rsid w:val="003F4E0C"/>
    <w:rsid w:val="00400710"/>
    <w:rsid w:val="0040092B"/>
    <w:rsid w:val="00400991"/>
    <w:rsid w:val="00401552"/>
    <w:rsid w:val="004017A1"/>
    <w:rsid w:val="0040194C"/>
    <w:rsid w:val="00401DB5"/>
    <w:rsid w:val="00401F50"/>
    <w:rsid w:val="0040208D"/>
    <w:rsid w:val="0040232A"/>
    <w:rsid w:val="004035AD"/>
    <w:rsid w:val="0040383D"/>
    <w:rsid w:val="0040384D"/>
    <w:rsid w:val="00403EF6"/>
    <w:rsid w:val="00403FAD"/>
    <w:rsid w:val="00405087"/>
    <w:rsid w:val="00407368"/>
    <w:rsid w:val="00410090"/>
    <w:rsid w:val="00410221"/>
    <w:rsid w:val="00410814"/>
    <w:rsid w:val="0041093E"/>
    <w:rsid w:val="00412AC5"/>
    <w:rsid w:val="00412B2A"/>
    <w:rsid w:val="004131AC"/>
    <w:rsid w:val="00413AFC"/>
    <w:rsid w:val="004145EA"/>
    <w:rsid w:val="00415854"/>
    <w:rsid w:val="004170FE"/>
    <w:rsid w:val="00420576"/>
    <w:rsid w:val="00421BEE"/>
    <w:rsid w:val="004222B2"/>
    <w:rsid w:val="00422BA7"/>
    <w:rsid w:val="00422D87"/>
    <w:rsid w:val="00422DA1"/>
    <w:rsid w:val="00423564"/>
    <w:rsid w:val="004236F4"/>
    <w:rsid w:val="004251E9"/>
    <w:rsid w:val="00425E72"/>
    <w:rsid w:val="00426408"/>
    <w:rsid w:val="00427CFB"/>
    <w:rsid w:val="0043056D"/>
    <w:rsid w:val="00431207"/>
    <w:rsid w:val="00431497"/>
    <w:rsid w:val="00431A55"/>
    <w:rsid w:val="00432A7A"/>
    <w:rsid w:val="0043410C"/>
    <w:rsid w:val="004349AC"/>
    <w:rsid w:val="0043572E"/>
    <w:rsid w:val="004357DC"/>
    <w:rsid w:val="00437335"/>
    <w:rsid w:val="0044024B"/>
    <w:rsid w:val="00441000"/>
    <w:rsid w:val="00442271"/>
    <w:rsid w:val="00442F5E"/>
    <w:rsid w:val="00443650"/>
    <w:rsid w:val="004455B2"/>
    <w:rsid w:val="00445DF2"/>
    <w:rsid w:val="00446206"/>
    <w:rsid w:val="00447633"/>
    <w:rsid w:val="00447820"/>
    <w:rsid w:val="00447F5A"/>
    <w:rsid w:val="004502F1"/>
    <w:rsid w:val="00450EDD"/>
    <w:rsid w:val="004521D3"/>
    <w:rsid w:val="00454BCD"/>
    <w:rsid w:val="00455F13"/>
    <w:rsid w:val="00456AE7"/>
    <w:rsid w:val="00457506"/>
    <w:rsid w:val="00460177"/>
    <w:rsid w:val="00461749"/>
    <w:rsid w:val="00461F81"/>
    <w:rsid w:val="00463286"/>
    <w:rsid w:val="0046344F"/>
    <w:rsid w:val="00463F56"/>
    <w:rsid w:val="004658AF"/>
    <w:rsid w:val="00465D7F"/>
    <w:rsid w:val="00465E61"/>
    <w:rsid w:val="0046621C"/>
    <w:rsid w:val="004665A1"/>
    <w:rsid w:val="004701F8"/>
    <w:rsid w:val="00470F53"/>
    <w:rsid w:val="00471035"/>
    <w:rsid w:val="0047130C"/>
    <w:rsid w:val="0047131E"/>
    <w:rsid w:val="004730C4"/>
    <w:rsid w:val="004730E5"/>
    <w:rsid w:val="00473275"/>
    <w:rsid w:val="004736D6"/>
    <w:rsid w:val="00473B25"/>
    <w:rsid w:val="004748E4"/>
    <w:rsid w:val="00474C98"/>
    <w:rsid w:val="00475629"/>
    <w:rsid w:val="00475AB9"/>
    <w:rsid w:val="00477610"/>
    <w:rsid w:val="00480887"/>
    <w:rsid w:val="00480C4C"/>
    <w:rsid w:val="00481424"/>
    <w:rsid w:val="00481C2C"/>
    <w:rsid w:val="00481F27"/>
    <w:rsid w:val="004823BF"/>
    <w:rsid w:val="00482C3D"/>
    <w:rsid w:val="00483271"/>
    <w:rsid w:val="004834C4"/>
    <w:rsid w:val="0048438C"/>
    <w:rsid w:val="00485434"/>
    <w:rsid w:val="00485E6B"/>
    <w:rsid w:val="00486CC7"/>
    <w:rsid w:val="0049191D"/>
    <w:rsid w:val="00491F4A"/>
    <w:rsid w:val="004928A1"/>
    <w:rsid w:val="00493BA4"/>
    <w:rsid w:val="00493DA7"/>
    <w:rsid w:val="00494ACA"/>
    <w:rsid w:val="00496509"/>
    <w:rsid w:val="00496DB2"/>
    <w:rsid w:val="00496E9C"/>
    <w:rsid w:val="00497753"/>
    <w:rsid w:val="004A0687"/>
    <w:rsid w:val="004A1D34"/>
    <w:rsid w:val="004A2074"/>
    <w:rsid w:val="004A3CBF"/>
    <w:rsid w:val="004A470A"/>
    <w:rsid w:val="004A4D3C"/>
    <w:rsid w:val="004A5CCF"/>
    <w:rsid w:val="004A5F24"/>
    <w:rsid w:val="004A66CE"/>
    <w:rsid w:val="004A6FEC"/>
    <w:rsid w:val="004A7557"/>
    <w:rsid w:val="004A7590"/>
    <w:rsid w:val="004A7979"/>
    <w:rsid w:val="004B1F82"/>
    <w:rsid w:val="004B20C6"/>
    <w:rsid w:val="004B2D90"/>
    <w:rsid w:val="004B2EB6"/>
    <w:rsid w:val="004B364F"/>
    <w:rsid w:val="004B3C2E"/>
    <w:rsid w:val="004B46BE"/>
    <w:rsid w:val="004B515C"/>
    <w:rsid w:val="004B5472"/>
    <w:rsid w:val="004B7A60"/>
    <w:rsid w:val="004C0CCB"/>
    <w:rsid w:val="004C0D9D"/>
    <w:rsid w:val="004C0E78"/>
    <w:rsid w:val="004C172B"/>
    <w:rsid w:val="004C1CE9"/>
    <w:rsid w:val="004C352F"/>
    <w:rsid w:val="004C3E8A"/>
    <w:rsid w:val="004C550B"/>
    <w:rsid w:val="004C6EB9"/>
    <w:rsid w:val="004C7C1D"/>
    <w:rsid w:val="004D028C"/>
    <w:rsid w:val="004D1D17"/>
    <w:rsid w:val="004D3F97"/>
    <w:rsid w:val="004D6F68"/>
    <w:rsid w:val="004E09AE"/>
    <w:rsid w:val="004E1EAA"/>
    <w:rsid w:val="004E3460"/>
    <w:rsid w:val="004E5BBA"/>
    <w:rsid w:val="004E6611"/>
    <w:rsid w:val="004E67D6"/>
    <w:rsid w:val="004E6BF9"/>
    <w:rsid w:val="004E767B"/>
    <w:rsid w:val="004F026D"/>
    <w:rsid w:val="004F0C31"/>
    <w:rsid w:val="004F1A59"/>
    <w:rsid w:val="004F20A4"/>
    <w:rsid w:val="004F2590"/>
    <w:rsid w:val="004F2E57"/>
    <w:rsid w:val="004F358D"/>
    <w:rsid w:val="004F378C"/>
    <w:rsid w:val="004F3AA4"/>
    <w:rsid w:val="004F417C"/>
    <w:rsid w:val="004F6F5B"/>
    <w:rsid w:val="004F7BEC"/>
    <w:rsid w:val="005010AD"/>
    <w:rsid w:val="00501ADD"/>
    <w:rsid w:val="00503E61"/>
    <w:rsid w:val="00504C7E"/>
    <w:rsid w:val="005053D9"/>
    <w:rsid w:val="00505697"/>
    <w:rsid w:val="00506CB3"/>
    <w:rsid w:val="00507989"/>
    <w:rsid w:val="00510160"/>
    <w:rsid w:val="00510451"/>
    <w:rsid w:val="00510547"/>
    <w:rsid w:val="005107A7"/>
    <w:rsid w:val="00513ACB"/>
    <w:rsid w:val="0051401B"/>
    <w:rsid w:val="005140AB"/>
    <w:rsid w:val="005149FE"/>
    <w:rsid w:val="00514F8E"/>
    <w:rsid w:val="00515FE6"/>
    <w:rsid w:val="00520375"/>
    <w:rsid w:val="0052233C"/>
    <w:rsid w:val="00522B2E"/>
    <w:rsid w:val="00523EFD"/>
    <w:rsid w:val="005244DE"/>
    <w:rsid w:val="0052498A"/>
    <w:rsid w:val="00524F1F"/>
    <w:rsid w:val="00525D6A"/>
    <w:rsid w:val="00526073"/>
    <w:rsid w:val="00526F86"/>
    <w:rsid w:val="005274CF"/>
    <w:rsid w:val="0053136B"/>
    <w:rsid w:val="005321CB"/>
    <w:rsid w:val="00532793"/>
    <w:rsid w:val="00532A61"/>
    <w:rsid w:val="00532F06"/>
    <w:rsid w:val="005335FF"/>
    <w:rsid w:val="005342ED"/>
    <w:rsid w:val="00534A32"/>
    <w:rsid w:val="00535028"/>
    <w:rsid w:val="0053571E"/>
    <w:rsid w:val="00536A44"/>
    <w:rsid w:val="005379C2"/>
    <w:rsid w:val="005379C7"/>
    <w:rsid w:val="00537DF3"/>
    <w:rsid w:val="00540DA1"/>
    <w:rsid w:val="00540EC0"/>
    <w:rsid w:val="00541C84"/>
    <w:rsid w:val="00542349"/>
    <w:rsid w:val="00543542"/>
    <w:rsid w:val="00543AEA"/>
    <w:rsid w:val="00544DF1"/>
    <w:rsid w:val="0054574B"/>
    <w:rsid w:val="005463D1"/>
    <w:rsid w:val="00547E1E"/>
    <w:rsid w:val="005518D4"/>
    <w:rsid w:val="00552E23"/>
    <w:rsid w:val="00553947"/>
    <w:rsid w:val="00554F0E"/>
    <w:rsid w:val="00556846"/>
    <w:rsid w:val="00556C9B"/>
    <w:rsid w:val="0055771A"/>
    <w:rsid w:val="005577D6"/>
    <w:rsid w:val="00561002"/>
    <w:rsid w:val="005638DA"/>
    <w:rsid w:val="00563D26"/>
    <w:rsid w:val="00564624"/>
    <w:rsid w:val="00564E0E"/>
    <w:rsid w:val="00565031"/>
    <w:rsid w:val="00565243"/>
    <w:rsid w:val="0056626C"/>
    <w:rsid w:val="00566F1C"/>
    <w:rsid w:val="00567361"/>
    <w:rsid w:val="0057026D"/>
    <w:rsid w:val="00571A5E"/>
    <w:rsid w:val="0057245B"/>
    <w:rsid w:val="0057260B"/>
    <w:rsid w:val="00572D59"/>
    <w:rsid w:val="00574263"/>
    <w:rsid w:val="0057493A"/>
    <w:rsid w:val="00574A4E"/>
    <w:rsid w:val="0058026D"/>
    <w:rsid w:val="00583E93"/>
    <w:rsid w:val="00584218"/>
    <w:rsid w:val="0058618B"/>
    <w:rsid w:val="00590295"/>
    <w:rsid w:val="0059155F"/>
    <w:rsid w:val="00591782"/>
    <w:rsid w:val="00592752"/>
    <w:rsid w:val="005927CB"/>
    <w:rsid w:val="00592815"/>
    <w:rsid w:val="00592C96"/>
    <w:rsid w:val="00592FF0"/>
    <w:rsid w:val="00593613"/>
    <w:rsid w:val="0059491F"/>
    <w:rsid w:val="0059536E"/>
    <w:rsid w:val="005961D5"/>
    <w:rsid w:val="00597E8C"/>
    <w:rsid w:val="005A01B7"/>
    <w:rsid w:val="005A073E"/>
    <w:rsid w:val="005A1952"/>
    <w:rsid w:val="005A19D0"/>
    <w:rsid w:val="005A1A20"/>
    <w:rsid w:val="005A25AC"/>
    <w:rsid w:val="005A3094"/>
    <w:rsid w:val="005A36DF"/>
    <w:rsid w:val="005A4EEE"/>
    <w:rsid w:val="005A5215"/>
    <w:rsid w:val="005A6053"/>
    <w:rsid w:val="005A6C20"/>
    <w:rsid w:val="005B0533"/>
    <w:rsid w:val="005B05B5"/>
    <w:rsid w:val="005B09D7"/>
    <w:rsid w:val="005B1E4A"/>
    <w:rsid w:val="005B262A"/>
    <w:rsid w:val="005B3D2F"/>
    <w:rsid w:val="005B4F71"/>
    <w:rsid w:val="005B5A2B"/>
    <w:rsid w:val="005B66A7"/>
    <w:rsid w:val="005B6A7F"/>
    <w:rsid w:val="005C35AC"/>
    <w:rsid w:val="005C3B98"/>
    <w:rsid w:val="005C424D"/>
    <w:rsid w:val="005C57A8"/>
    <w:rsid w:val="005C581B"/>
    <w:rsid w:val="005C636D"/>
    <w:rsid w:val="005C6BA5"/>
    <w:rsid w:val="005D1841"/>
    <w:rsid w:val="005D324C"/>
    <w:rsid w:val="005D68F6"/>
    <w:rsid w:val="005D7019"/>
    <w:rsid w:val="005D706F"/>
    <w:rsid w:val="005D759B"/>
    <w:rsid w:val="005D7E11"/>
    <w:rsid w:val="005E0B75"/>
    <w:rsid w:val="005E13D1"/>
    <w:rsid w:val="005E1A69"/>
    <w:rsid w:val="005E2897"/>
    <w:rsid w:val="005E2979"/>
    <w:rsid w:val="005E3826"/>
    <w:rsid w:val="005E3BA3"/>
    <w:rsid w:val="005E3CE8"/>
    <w:rsid w:val="005E7B1E"/>
    <w:rsid w:val="005E7EA6"/>
    <w:rsid w:val="005F17A4"/>
    <w:rsid w:val="005F2794"/>
    <w:rsid w:val="005F2E01"/>
    <w:rsid w:val="005F2F69"/>
    <w:rsid w:val="005F3371"/>
    <w:rsid w:val="005F4AC5"/>
    <w:rsid w:val="005F4BF8"/>
    <w:rsid w:val="005F4D92"/>
    <w:rsid w:val="005F55EC"/>
    <w:rsid w:val="005F5AEA"/>
    <w:rsid w:val="005F6E8E"/>
    <w:rsid w:val="005F7170"/>
    <w:rsid w:val="005F72FC"/>
    <w:rsid w:val="005F776D"/>
    <w:rsid w:val="00600650"/>
    <w:rsid w:val="00600788"/>
    <w:rsid w:val="00604088"/>
    <w:rsid w:val="00604C3A"/>
    <w:rsid w:val="006066D2"/>
    <w:rsid w:val="00611150"/>
    <w:rsid w:val="006122D8"/>
    <w:rsid w:val="006130DB"/>
    <w:rsid w:val="00613534"/>
    <w:rsid w:val="00613688"/>
    <w:rsid w:val="00613973"/>
    <w:rsid w:val="00613E35"/>
    <w:rsid w:val="006159F6"/>
    <w:rsid w:val="00616584"/>
    <w:rsid w:val="0062086C"/>
    <w:rsid w:val="00620A51"/>
    <w:rsid w:val="0062195D"/>
    <w:rsid w:val="006222A3"/>
    <w:rsid w:val="00623E39"/>
    <w:rsid w:val="00624C5F"/>
    <w:rsid w:val="006251F5"/>
    <w:rsid w:val="00625209"/>
    <w:rsid w:val="006253AF"/>
    <w:rsid w:val="0062603A"/>
    <w:rsid w:val="00626172"/>
    <w:rsid w:val="00626ABA"/>
    <w:rsid w:val="00627D13"/>
    <w:rsid w:val="00627E16"/>
    <w:rsid w:val="0063084E"/>
    <w:rsid w:val="006346AC"/>
    <w:rsid w:val="00634958"/>
    <w:rsid w:val="00634F42"/>
    <w:rsid w:val="00634FF2"/>
    <w:rsid w:val="00635BAB"/>
    <w:rsid w:val="006400FA"/>
    <w:rsid w:val="006406E8"/>
    <w:rsid w:val="00640BC0"/>
    <w:rsid w:val="00640C8B"/>
    <w:rsid w:val="00641D8D"/>
    <w:rsid w:val="00645A21"/>
    <w:rsid w:val="00646A57"/>
    <w:rsid w:val="00650126"/>
    <w:rsid w:val="00651969"/>
    <w:rsid w:val="00651D30"/>
    <w:rsid w:val="0065229F"/>
    <w:rsid w:val="00652698"/>
    <w:rsid w:val="00653610"/>
    <w:rsid w:val="0065379C"/>
    <w:rsid w:val="00653CE0"/>
    <w:rsid w:val="00654243"/>
    <w:rsid w:val="0065530F"/>
    <w:rsid w:val="0065544C"/>
    <w:rsid w:val="00655515"/>
    <w:rsid w:val="00655628"/>
    <w:rsid w:val="006561C5"/>
    <w:rsid w:val="00656622"/>
    <w:rsid w:val="0065696F"/>
    <w:rsid w:val="006572D2"/>
    <w:rsid w:val="006577B8"/>
    <w:rsid w:val="00657DD8"/>
    <w:rsid w:val="006607AD"/>
    <w:rsid w:val="00661342"/>
    <w:rsid w:val="006613E1"/>
    <w:rsid w:val="00661C62"/>
    <w:rsid w:val="00661FC6"/>
    <w:rsid w:val="006625A4"/>
    <w:rsid w:val="00663081"/>
    <w:rsid w:val="00663F1B"/>
    <w:rsid w:val="006643C1"/>
    <w:rsid w:val="00664CA1"/>
    <w:rsid w:val="00665402"/>
    <w:rsid w:val="00665682"/>
    <w:rsid w:val="00665CF6"/>
    <w:rsid w:val="00666D99"/>
    <w:rsid w:val="0066774A"/>
    <w:rsid w:val="00667FBA"/>
    <w:rsid w:val="0067016E"/>
    <w:rsid w:val="00670D2D"/>
    <w:rsid w:val="00672571"/>
    <w:rsid w:val="00672961"/>
    <w:rsid w:val="0067318C"/>
    <w:rsid w:val="0067469E"/>
    <w:rsid w:val="00676B8D"/>
    <w:rsid w:val="00681D49"/>
    <w:rsid w:val="0068264C"/>
    <w:rsid w:val="006827C3"/>
    <w:rsid w:val="006829A5"/>
    <w:rsid w:val="00683CF1"/>
    <w:rsid w:val="00684F45"/>
    <w:rsid w:val="006879A6"/>
    <w:rsid w:val="00690B25"/>
    <w:rsid w:val="00690BA1"/>
    <w:rsid w:val="006921B7"/>
    <w:rsid w:val="006935C1"/>
    <w:rsid w:val="006939F4"/>
    <w:rsid w:val="006944BB"/>
    <w:rsid w:val="00694E97"/>
    <w:rsid w:val="006956FA"/>
    <w:rsid w:val="006960B1"/>
    <w:rsid w:val="00696CCD"/>
    <w:rsid w:val="006A00E2"/>
    <w:rsid w:val="006A034C"/>
    <w:rsid w:val="006A18E0"/>
    <w:rsid w:val="006A266F"/>
    <w:rsid w:val="006A2E34"/>
    <w:rsid w:val="006A317D"/>
    <w:rsid w:val="006A3358"/>
    <w:rsid w:val="006A362B"/>
    <w:rsid w:val="006A6EAC"/>
    <w:rsid w:val="006A70AF"/>
    <w:rsid w:val="006A74A5"/>
    <w:rsid w:val="006A7A8A"/>
    <w:rsid w:val="006A7B0C"/>
    <w:rsid w:val="006A7B25"/>
    <w:rsid w:val="006B0DDB"/>
    <w:rsid w:val="006B13AC"/>
    <w:rsid w:val="006B1844"/>
    <w:rsid w:val="006B1B06"/>
    <w:rsid w:val="006B1C41"/>
    <w:rsid w:val="006B42F2"/>
    <w:rsid w:val="006B4B0D"/>
    <w:rsid w:val="006B4D2D"/>
    <w:rsid w:val="006B63E1"/>
    <w:rsid w:val="006B7820"/>
    <w:rsid w:val="006C14E9"/>
    <w:rsid w:val="006C2140"/>
    <w:rsid w:val="006C2276"/>
    <w:rsid w:val="006C278E"/>
    <w:rsid w:val="006C287C"/>
    <w:rsid w:val="006C2A10"/>
    <w:rsid w:val="006C5A02"/>
    <w:rsid w:val="006C5AB3"/>
    <w:rsid w:val="006C5DBC"/>
    <w:rsid w:val="006C6796"/>
    <w:rsid w:val="006C7D8C"/>
    <w:rsid w:val="006D0362"/>
    <w:rsid w:val="006D0E18"/>
    <w:rsid w:val="006D2042"/>
    <w:rsid w:val="006D21CC"/>
    <w:rsid w:val="006D2485"/>
    <w:rsid w:val="006D2770"/>
    <w:rsid w:val="006D31D0"/>
    <w:rsid w:val="006D3795"/>
    <w:rsid w:val="006D4A23"/>
    <w:rsid w:val="006D5293"/>
    <w:rsid w:val="006D5EE3"/>
    <w:rsid w:val="006D734F"/>
    <w:rsid w:val="006E09C6"/>
    <w:rsid w:val="006E1C7E"/>
    <w:rsid w:val="006E1D09"/>
    <w:rsid w:val="006E25E1"/>
    <w:rsid w:val="006E2789"/>
    <w:rsid w:val="006E2DCA"/>
    <w:rsid w:val="006E3C82"/>
    <w:rsid w:val="006E4665"/>
    <w:rsid w:val="006E4947"/>
    <w:rsid w:val="006E4EA8"/>
    <w:rsid w:val="006E5231"/>
    <w:rsid w:val="006E56BF"/>
    <w:rsid w:val="006E5EB3"/>
    <w:rsid w:val="006E6B89"/>
    <w:rsid w:val="006E7361"/>
    <w:rsid w:val="006E73D0"/>
    <w:rsid w:val="006F075C"/>
    <w:rsid w:val="006F180E"/>
    <w:rsid w:val="006F2385"/>
    <w:rsid w:val="006F36CB"/>
    <w:rsid w:val="006F43E0"/>
    <w:rsid w:val="006F526A"/>
    <w:rsid w:val="006F5BF8"/>
    <w:rsid w:val="006F5E14"/>
    <w:rsid w:val="006F5EA9"/>
    <w:rsid w:val="006F620B"/>
    <w:rsid w:val="006F7075"/>
    <w:rsid w:val="006F7184"/>
    <w:rsid w:val="006F7880"/>
    <w:rsid w:val="006F7AC2"/>
    <w:rsid w:val="007009C0"/>
    <w:rsid w:val="00700DBC"/>
    <w:rsid w:val="007014E5"/>
    <w:rsid w:val="00701687"/>
    <w:rsid w:val="00701A47"/>
    <w:rsid w:val="00701ABA"/>
    <w:rsid w:val="00701CAB"/>
    <w:rsid w:val="0070330E"/>
    <w:rsid w:val="00703811"/>
    <w:rsid w:val="00703DBB"/>
    <w:rsid w:val="00704323"/>
    <w:rsid w:val="00705671"/>
    <w:rsid w:val="007060E0"/>
    <w:rsid w:val="00706305"/>
    <w:rsid w:val="00706CDA"/>
    <w:rsid w:val="00707741"/>
    <w:rsid w:val="00710D41"/>
    <w:rsid w:val="007111B6"/>
    <w:rsid w:val="00711D94"/>
    <w:rsid w:val="00713C4A"/>
    <w:rsid w:val="00713E0A"/>
    <w:rsid w:val="007176A0"/>
    <w:rsid w:val="007176BF"/>
    <w:rsid w:val="007177F3"/>
    <w:rsid w:val="00717806"/>
    <w:rsid w:val="0072048D"/>
    <w:rsid w:val="007205DB"/>
    <w:rsid w:val="0072245A"/>
    <w:rsid w:val="00722CA7"/>
    <w:rsid w:val="007230F4"/>
    <w:rsid w:val="0072313A"/>
    <w:rsid w:val="0072320F"/>
    <w:rsid w:val="007233C0"/>
    <w:rsid w:val="00724A17"/>
    <w:rsid w:val="00724AC7"/>
    <w:rsid w:val="00725C0E"/>
    <w:rsid w:val="007270FB"/>
    <w:rsid w:val="007274A2"/>
    <w:rsid w:val="0072785B"/>
    <w:rsid w:val="00727912"/>
    <w:rsid w:val="007304BB"/>
    <w:rsid w:val="00730F12"/>
    <w:rsid w:val="00731880"/>
    <w:rsid w:val="007319EE"/>
    <w:rsid w:val="00734294"/>
    <w:rsid w:val="007348F0"/>
    <w:rsid w:val="0073494B"/>
    <w:rsid w:val="00734C22"/>
    <w:rsid w:val="00734D57"/>
    <w:rsid w:val="0073683B"/>
    <w:rsid w:val="00736976"/>
    <w:rsid w:val="00736CCF"/>
    <w:rsid w:val="00736E24"/>
    <w:rsid w:val="00736FFF"/>
    <w:rsid w:val="007370F0"/>
    <w:rsid w:val="007373D8"/>
    <w:rsid w:val="00740021"/>
    <w:rsid w:val="00740055"/>
    <w:rsid w:val="0074077A"/>
    <w:rsid w:val="00740BAB"/>
    <w:rsid w:val="0074351A"/>
    <w:rsid w:val="00744E69"/>
    <w:rsid w:val="00744F65"/>
    <w:rsid w:val="00745BD1"/>
    <w:rsid w:val="007463CB"/>
    <w:rsid w:val="0074649C"/>
    <w:rsid w:val="007464D7"/>
    <w:rsid w:val="007508DD"/>
    <w:rsid w:val="00754067"/>
    <w:rsid w:val="00754284"/>
    <w:rsid w:val="00754947"/>
    <w:rsid w:val="007555DE"/>
    <w:rsid w:val="00755EA8"/>
    <w:rsid w:val="00755F1A"/>
    <w:rsid w:val="00757516"/>
    <w:rsid w:val="007577AD"/>
    <w:rsid w:val="007609AC"/>
    <w:rsid w:val="00764551"/>
    <w:rsid w:val="0076493A"/>
    <w:rsid w:val="0076531D"/>
    <w:rsid w:val="007654FE"/>
    <w:rsid w:val="0076625D"/>
    <w:rsid w:val="007672CB"/>
    <w:rsid w:val="007712A9"/>
    <w:rsid w:val="007733BC"/>
    <w:rsid w:val="00775659"/>
    <w:rsid w:val="00775BF0"/>
    <w:rsid w:val="007762E2"/>
    <w:rsid w:val="00776307"/>
    <w:rsid w:val="00776951"/>
    <w:rsid w:val="007774D5"/>
    <w:rsid w:val="007804A5"/>
    <w:rsid w:val="00780775"/>
    <w:rsid w:val="00782451"/>
    <w:rsid w:val="00784C82"/>
    <w:rsid w:val="00785B9A"/>
    <w:rsid w:val="00785EEE"/>
    <w:rsid w:val="0078676C"/>
    <w:rsid w:val="00786BEE"/>
    <w:rsid w:val="00791978"/>
    <w:rsid w:val="007931AD"/>
    <w:rsid w:val="007954F0"/>
    <w:rsid w:val="00795507"/>
    <w:rsid w:val="007956A2"/>
    <w:rsid w:val="007959D7"/>
    <w:rsid w:val="00795A8E"/>
    <w:rsid w:val="00796A7E"/>
    <w:rsid w:val="00796C2B"/>
    <w:rsid w:val="00796CB5"/>
    <w:rsid w:val="00796F07"/>
    <w:rsid w:val="00796FA1"/>
    <w:rsid w:val="007A0934"/>
    <w:rsid w:val="007A1067"/>
    <w:rsid w:val="007A23C7"/>
    <w:rsid w:val="007A415C"/>
    <w:rsid w:val="007A454A"/>
    <w:rsid w:val="007A5F28"/>
    <w:rsid w:val="007A63FB"/>
    <w:rsid w:val="007A640E"/>
    <w:rsid w:val="007A6BD8"/>
    <w:rsid w:val="007B05BD"/>
    <w:rsid w:val="007B090E"/>
    <w:rsid w:val="007B0BBE"/>
    <w:rsid w:val="007B0CEF"/>
    <w:rsid w:val="007B134C"/>
    <w:rsid w:val="007B1450"/>
    <w:rsid w:val="007B291C"/>
    <w:rsid w:val="007B2D69"/>
    <w:rsid w:val="007B4BAD"/>
    <w:rsid w:val="007B5445"/>
    <w:rsid w:val="007B5E10"/>
    <w:rsid w:val="007B6677"/>
    <w:rsid w:val="007B689D"/>
    <w:rsid w:val="007B6CF7"/>
    <w:rsid w:val="007B6FE1"/>
    <w:rsid w:val="007B7936"/>
    <w:rsid w:val="007C00BA"/>
    <w:rsid w:val="007C0B81"/>
    <w:rsid w:val="007C0CE5"/>
    <w:rsid w:val="007C2668"/>
    <w:rsid w:val="007C2696"/>
    <w:rsid w:val="007C4505"/>
    <w:rsid w:val="007C49BA"/>
    <w:rsid w:val="007C4FC9"/>
    <w:rsid w:val="007C5258"/>
    <w:rsid w:val="007C546D"/>
    <w:rsid w:val="007C7D27"/>
    <w:rsid w:val="007C7F75"/>
    <w:rsid w:val="007D0EF0"/>
    <w:rsid w:val="007D183A"/>
    <w:rsid w:val="007D23CA"/>
    <w:rsid w:val="007D3025"/>
    <w:rsid w:val="007D3252"/>
    <w:rsid w:val="007D369F"/>
    <w:rsid w:val="007D4422"/>
    <w:rsid w:val="007D5060"/>
    <w:rsid w:val="007D5F68"/>
    <w:rsid w:val="007D69D4"/>
    <w:rsid w:val="007E0372"/>
    <w:rsid w:val="007E08D1"/>
    <w:rsid w:val="007E2477"/>
    <w:rsid w:val="007E3574"/>
    <w:rsid w:val="007E47E1"/>
    <w:rsid w:val="007E5729"/>
    <w:rsid w:val="007E7417"/>
    <w:rsid w:val="007E78F3"/>
    <w:rsid w:val="007F0BF1"/>
    <w:rsid w:val="007F1A33"/>
    <w:rsid w:val="007F20E0"/>
    <w:rsid w:val="007F2199"/>
    <w:rsid w:val="007F2519"/>
    <w:rsid w:val="007F3287"/>
    <w:rsid w:val="007F42CE"/>
    <w:rsid w:val="007F53A9"/>
    <w:rsid w:val="007F5E24"/>
    <w:rsid w:val="007F5E57"/>
    <w:rsid w:val="007F6714"/>
    <w:rsid w:val="007F72FF"/>
    <w:rsid w:val="00800E93"/>
    <w:rsid w:val="00801B03"/>
    <w:rsid w:val="008034F3"/>
    <w:rsid w:val="0080482A"/>
    <w:rsid w:val="00806287"/>
    <w:rsid w:val="00806F8B"/>
    <w:rsid w:val="008070C8"/>
    <w:rsid w:val="008070D2"/>
    <w:rsid w:val="0081059D"/>
    <w:rsid w:val="00814B16"/>
    <w:rsid w:val="00814DDD"/>
    <w:rsid w:val="00815F49"/>
    <w:rsid w:val="00816522"/>
    <w:rsid w:val="008168C8"/>
    <w:rsid w:val="0082024B"/>
    <w:rsid w:val="008202AC"/>
    <w:rsid w:val="00820369"/>
    <w:rsid w:val="00820F46"/>
    <w:rsid w:val="008234BE"/>
    <w:rsid w:val="008236D6"/>
    <w:rsid w:val="008237F6"/>
    <w:rsid w:val="00824E77"/>
    <w:rsid w:val="00825250"/>
    <w:rsid w:val="00825B95"/>
    <w:rsid w:val="00826384"/>
    <w:rsid w:val="0083013C"/>
    <w:rsid w:val="008312E1"/>
    <w:rsid w:val="008316DA"/>
    <w:rsid w:val="00831ED7"/>
    <w:rsid w:val="008328E6"/>
    <w:rsid w:val="00833545"/>
    <w:rsid w:val="00836B20"/>
    <w:rsid w:val="00837AD5"/>
    <w:rsid w:val="00840F9B"/>
    <w:rsid w:val="00841D5E"/>
    <w:rsid w:val="008420D7"/>
    <w:rsid w:val="008422FB"/>
    <w:rsid w:val="00843A27"/>
    <w:rsid w:val="00844456"/>
    <w:rsid w:val="00845410"/>
    <w:rsid w:val="00845667"/>
    <w:rsid w:val="00845750"/>
    <w:rsid w:val="00845DF6"/>
    <w:rsid w:val="00846718"/>
    <w:rsid w:val="00846783"/>
    <w:rsid w:val="00846E18"/>
    <w:rsid w:val="00847526"/>
    <w:rsid w:val="00847E9E"/>
    <w:rsid w:val="0085115E"/>
    <w:rsid w:val="0085136F"/>
    <w:rsid w:val="008513E4"/>
    <w:rsid w:val="00852746"/>
    <w:rsid w:val="00853060"/>
    <w:rsid w:val="00853F70"/>
    <w:rsid w:val="00853FF7"/>
    <w:rsid w:val="0085619A"/>
    <w:rsid w:val="00856FE2"/>
    <w:rsid w:val="0085714F"/>
    <w:rsid w:val="008572EF"/>
    <w:rsid w:val="00857517"/>
    <w:rsid w:val="00857948"/>
    <w:rsid w:val="0086019D"/>
    <w:rsid w:val="008627F5"/>
    <w:rsid w:val="00862A11"/>
    <w:rsid w:val="00862A65"/>
    <w:rsid w:val="008644EE"/>
    <w:rsid w:val="008651DF"/>
    <w:rsid w:val="008663D7"/>
    <w:rsid w:val="00866E32"/>
    <w:rsid w:val="00866EA0"/>
    <w:rsid w:val="008707AC"/>
    <w:rsid w:val="00870B3E"/>
    <w:rsid w:val="00870DD1"/>
    <w:rsid w:val="00871554"/>
    <w:rsid w:val="00871628"/>
    <w:rsid w:val="00872099"/>
    <w:rsid w:val="0087238F"/>
    <w:rsid w:val="00872A42"/>
    <w:rsid w:val="00873571"/>
    <w:rsid w:val="00873E24"/>
    <w:rsid w:val="00874BC1"/>
    <w:rsid w:val="008753E2"/>
    <w:rsid w:val="008762A0"/>
    <w:rsid w:val="0087775E"/>
    <w:rsid w:val="00877AFE"/>
    <w:rsid w:val="00877DB8"/>
    <w:rsid w:val="008801AE"/>
    <w:rsid w:val="00880870"/>
    <w:rsid w:val="008810B1"/>
    <w:rsid w:val="00881C79"/>
    <w:rsid w:val="0088343A"/>
    <w:rsid w:val="0088469A"/>
    <w:rsid w:val="00884BCB"/>
    <w:rsid w:val="00886091"/>
    <w:rsid w:val="00886B2C"/>
    <w:rsid w:val="00887AE1"/>
    <w:rsid w:val="00887CC8"/>
    <w:rsid w:val="00890314"/>
    <w:rsid w:val="0089065E"/>
    <w:rsid w:val="00891F46"/>
    <w:rsid w:val="00892637"/>
    <w:rsid w:val="0089273F"/>
    <w:rsid w:val="0089286C"/>
    <w:rsid w:val="00894B9D"/>
    <w:rsid w:val="008965F7"/>
    <w:rsid w:val="00896D4A"/>
    <w:rsid w:val="00896F88"/>
    <w:rsid w:val="00897EB6"/>
    <w:rsid w:val="008A0870"/>
    <w:rsid w:val="008A0A51"/>
    <w:rsid w:val="008A0C98"/>
    <w:rsid w:val="008A0F3C"/>
    <w:rsid w:val="008A1ACB"/>
    <w:rsid w:val="008A1B5D"/>
    <w:rsid w:val="008A43FA"/>
    <w:rsid w:val="008A596E"/>
    <w:rsid w:val="008A5A88"/>
    <w:rsid w:val="008A5D1B"/>
    <w:rsid w:val="008A768B"/>
    <w:rsid w:val="008B0469"/>
    <w:rsid w:val="008B0E9A"/>
    <w:rsid w:val="008B10AC"/>
    <w:rsid w:val="008B146B"/>
    <w:rsid w:val="008B1941"/>
    <w:rsid w:val="008B2751"/>
    <w:rsid w:val="008B31EB"/>
    <w:rsid w:val="008B421A"/>
    <w:rsid w:val="008B4B90"/>
    <w:rsid w:val="008B4BD4"/>
    <w:rsid w:val="008B5561"/>
    <w:rsid w:val="008B6291"/>
    <w:rsid w:val="008B63CD"/>
    <w:rsid w:val="008B6E30"/>
    <w:rsid w:val="008B778C"/>
    <w:rsid w:val="008C1966"/>
    <w:rsid w:val="008C20A0"/>
    <w:rsid w:val="008C2C71"/>
    <w:rsid w:val="008C31D8"/>
    <w:rsid w:val="008C32E4"/>
    <w:rsid w:val="008C33F4"/>
    <w:rsid w:val="008C3D8C"/>
    <w:rsid w:val="008C4A67"/>
    <w:rsid w:val="008C55C0"/>
    <w:rsid w:val="008C6F04"/>
    <w:rsid w:val="008C734C"/>
    <w:rsid w:val="008C77DE"/>
    <w:rsid w:val="008C79C4"/>
    <w:rsid w:val="008D0DD6"/>
    <w:rsid w:val="008D157D"/>
    <w:rsid w:val="008D1E02"/>
    <w:rsid w:val="008D2D4D"/>
    <w:rsid w:val="008D34FC"/>
    <w:rsid w:val="008D363C"/>
    <w:rsid w:val="008D3F51"/>
    <w:rsid w:val="008D434E"/>
    <w:rsid w:val="008D5957"/>
    <w:rsid w:val="008D6273"/>
    <w:rsid w:val="008D67A3"/>
    <w:rsid w:val="008D68EA"/>
    <w:rsid w:val="008D6C03"/>
    <w:rsid w:val="008E041C"/>
    <w:rsid w:val="008E05F1"/>
    <w:rsid w:val="008E16B0"/>
    <w:rsid w:val="008E2976"/>
    <w:rsid w:val="008E3F1E"/>
    <w:rsid w:val="008E5E66"/>
    <w:rsid w:val="008E66E6"/>
    <w:rsid w:val="008E7B15"/>
    <w:rsid w:val="008F0497"/>
    <w:rsid w:val="008F1226"/>
    <w:rsid w:val="008F2923"/>
    <w:rsid w:val="008F4082"/>
    <w:rsid w:val="008F42C0"/>
    <w:rsid w:val="008F4949"/>
    <w:rsid w:val="008F570E"/>
    <w:rsid w:val="008F600C"/>
    <w:rsid w:val="008F6A2E"/>
    <w:rsid w:val="00901ED4"/>
    <w:rsid w:val="00903158"/>
    <w:rsid w:val="009044BE"/>
    <w:rsid w:val="009045BA"/>
    <w:rsid w:val="009053EA"/>
    <w:rsid w:val="00905431"/>
    <w:rsid w:val="00905F75"/>
    <w:rsid w:val="0090642E"/>
    <w:rsid w:val="00907AC4"/>
    <w:rsid w:val="00910BE9"/>
    <w:rsid w:val="00912073"/>
    <w:rsid w:val="0091272B"/>
    <w:rsid w:val="009136AA"/>
    <w:rsid w:val="00914518"/>
    <w:rsid w:val="009153B7"/>
    <w:rsid w:val="00915EFB"/>
    <w:rsid w:val="0091622A"/>
    <w:rsid w:val="0091649A"/>
    <w:rsid w:val="00917245"/>
    <w:rsid w:val="0092294B"/>
    <w:rsid w:val="009232F2"/>
    <w:rsid w:val="00923EF7"/>
    <w:rsid w:val="00924B7A"/>
    <w:rsid w:val="00924E3B"/>
    <w:rsid w:val="00925A4B"/>
    <w:rsid w:val="00927D80"/>
    <w:rsid w:val="00927EB3"/>
    <w:rsid w:val="00931933"/>
    <w:rsid w:val="0093255F"/>
    <w:rsid w:val="0093257F"/>
    <w:rsid w:val="009340A8"/>
    <w:rsid w:val="0093416F"/>
    <w:rsid w:val="00934B4A"/>
    <w:rsid w:val="00934F15"/>
    <w:rsid w:val="009354E0"/>
    <w:rsid w:val="009363A8"/>
    <w:rsid w:val="00936A51"/>
    <w:rsid w:val="00937450"/>
    <w:rsid w:val="009379A0"/>
    <w:rsid w:val="009401F3"/>
    <w:rsid w:val="009404A0"/>
    <w:rsid w:val="0094051C"/>
    <w:rsid w:val="00940672"/>
    <w:rsid w:val="0094252B"/>
    <w:rsid w:val="009436CB"/>
    <w:rsid w:val="00943B60"/>
    <w:rsid w:val="00944171"/>
    <w:rsid w:val="00944202"/>
    <w:rsid w:val="009445AB"/>
    <w:rsid w:val="009449ED"/>
    <w:rsid w:val="00944AFB"/>
    <w:rsid w:val="0094503A"/>
    <w:rsid w:val="0094529D"/>
    <w:rsid w:val="00945865"/>
    <w:rsid w:val="009463AA"/>
    <w:rsid w:val="009466C2"/>
    <w:rsid w:val="00947B7B"/>
    <w:rsid w:val="00951AEB"/>
    <w:rsid w:val="0095324C"/>
    <w:rsid w:val="00953DAD"/>
    <w:rsid w:val="00954344"/>
    <w:rsid w:val="009547C7"/>
    <w:rsid w:val="00955075"/>
    <w:rsid w:val="009561E0"/>
    <w:rsid w:val="009561F7"/>
    <w:rsid w:val="00956458"/>
    <w:rsid w:val="009564F6"/>
    <w:rsid w:val="00956A96"/>
    <w:rsid w:val="00957113"/>
    <w:rsid w:val="009572C1"/>
    <w:rsid w:val="0096054B"/>
    <w:rsid w:val="00960FE0"/>
    <w:rsid w:val="00961844"/>
    <w:rsid w:val="00961F8B"/>
    <w:rsid w:val="0096267F"/>
    <w:rsid w:val="00963663"/>
    <w:rsid w:val="00964297"/>
    <w:rsid w:val="00965F05"/>
    <w:rsid w:val="00966E37"/>
    <w:rsid w:val="00966EDA"/>
    <w:rsid w:val="009702E1"/>
    <w:rsid w:val="009704F7"/>
    <w:rsid w:val="00970638"/>
    <w:rsid w:val="00971429"/>
    <w:rsid w:val="009734DA"/>
    <w:rsid w:val="009746E8"/>
    <w:rsid w:val="009746F1"/>
    <w:rsid w:val="00974C64"/>
    <w:rsid w:val="00974E21"/>
    <w:rsid w:val="00974FBA"/>
    <w:rsid w:val="009768BC"/>
    <w:rsid w:val="0097693E"/>
    <w:rsid w:val="0098094B"/>
    <w:rsid w:val="00980A29"/>
    <w:rsid w:val="00981096"/>
    <w:rsid w:val="00981629"/>
    <w:rsid w:val="0098201D"/>
    <w:rsid w:val="009821FE"/>
    <w:rsid w:val="00982F10"/>
    <w:rsid w:val="00983A68"/>
    <w:rsid w:val="00983C52"/>
    <w:rsid w:val="00984B46"/>
    <w:rsid w:val="009855A5"/>
    <w:rsid w:val="0098581B"/>
    <w:rsid w:val="00986059"/>
    <w:rsid w:val="0098608D"/>
    <w:rsid w:val="009868D5"/>
    <w:rsid w:val="00987BAF"/>
    <w:rsid w:val="00990309"/>
    <w:rsid w:val="00990C65"/>
    <w:rsid w:val="00990C83"/>
    <w:rsid w:val="00990E7A"/>
    <w:rsid w:val="0099132E"/>
    <w:rsid w:val="00991472"/>
    <w:rsid w:val="00991AB1"/>
    <w:rsid w:val="00991DFC"/>
    <w:rsid w:val="0099260E"/>
    <w:rsid w:val="009928F2"/>
    <w:rsid w:val="00992DB3"/>
    <w:rsid w:val="00993AEB"/>
    <w:rsid w:val="009945F2"/>
    <w:rsid w:val="009947A6"/>
    <w:rsid w:val="00994FAF"/>
    <w:rsid w:val="00995093"/>
    <w:rsid w:val="009953D5"/>
    <w:rsid w:val="009965C9"/>
    <w:rsid w:val="00996C51"/>
    <w:rsid w:val="00997397"/>
    <w:rsid w:val="00997404"/>
    <w:rsid w:val="009A29E6"/>
    <w:rsid w:val="009A2BFF"/>
    <w:rsid w:val="009A3964"/>
    <w:rsid w:val="009A3A6C"/>
    <w:rsid w:val="009A5861"/>
    <w:rsid w:val="009A6EA3"/>
    <w:rsid w:val="009A700F"/>
    <w:rsid w:val="009A70A9"/>
    <w:rsid w:val="009B02CA"/>
    <w:rsid w:val="009B1D82"/>
    <w:rsid w:val="009B3F4F"/>
    <w:rsid w:val="009B44F8"/>
    <w:rsid w:val="009B4963"/>
    <w:rsid w:val="009B576C"/>
    <w:rsid w:val="009B59E5"/>
    <w:rsid w:val="009B65E2"/>
    <w:rsid w:val="009B6612"/>
    <w:rsid w:val="009C02EF"/>
    <w:rsid w:val="009C0512"/>
    <w:rsid w:val="009C05BC"/>
    <w:rsid w:val="009C108F"/>
    <w:rsid w:val="009C2154"/>
    <w:rsid w:val="009C2354"/>
    <w:rsid w:val="009C4223"/>
    <w:rsid w:val="009C56A8"/>
    <w:rsid w:val="009C777F"/>
    <w:rsid w:val="009C7A0A"/>
    <w:rsid w:val="009D0A39"/>
    <w:rsid w:val="009D0D64"/>
    <w:rsid w:val="009D124A"/>
    <w:rsid w:val="009D1FE3"/>
    <w:rsid w:val="009D2755"/>
    <w:rsid w:val="009D3171"/>
    <w:rsid w:val="009D335A"/>
    <w:rsid w:val="009D4386"/>
    <w:rsid w:val="009D65AB"/>
    <w:rsid w:val="009D709D"/>
    <w:rsid w:val="009D7440"/>
    <w:rsid w:val="009E000E"/>
    <w:rsid w:val="009E29DD"/>
    <w:rsid w:val="009E4C9F"/>
    <w:rsid w:val="009E5222"/>
    <w:rsid w:val="009E65A3"/>
    <w:rsid w:val="009E677F"/>
    <w:rsid w:val="009E68E9"/>
    <w:rsid w:val="009E72EB"/>
    <w:rsid w:val="009F002E"/>
    <w:rsid w:val="009F15DB"/>
    <w:rsid w:val="009F3EC9"/>
    <w:rsid w:val="009F4888"/>
    <w:rsid w:val="009F5EC2"/>
    <w:rsid w:val="009F6288"/>
    <w:rsid w:val="009F7ADC"/>
    <w:rsid w:val="00A027BA"/>
    <w:rsid w:val="00A049F8"/>
    <w:rsid w:val="00A0557D"/>
    <w:rsid w:val="00A0568A"/>
    <w:rsid w:val="00A05CB2"/>
    <w:rsid w:val="00A069A7"/>
    <w:rsid w:val="00A06FB2"/>
    <w:rsid w:val="00A07D0D"/>
    <w:rsid w:val="00A07F77"/>
    <w:rsid w:val="00A12093"/>
    <w:rsid w:val="00A126FD"/>
    <w:rsid w:val="00A1279F"/>
    <w:rsid w:val="00A12BA8"/>
    <w:rsid w:val="00A132BE"/>
    <w:rsid w:val="00A13323"/>
    <w:rsid w:val="00A13F05"/>
    <w:rsid w:val="00A14301"/>
    <w:rsid w:val="00A1438E"/>
    <w:rsid w:val="00A1488B"/>
    <w:rsid w:val="00A14B1A"/>
    <w:rsid w:val="00A161D1"/>
    <w:rsid w:val="00A16539"/>
    <w:rsid w:val="00A17A79"/>
    <w:rsid w:val="00A20CB1"/>
    <w:rsid w:val="00A210C7"/>
    <w:rsid w:val="00A21C41"/>
    <w:rsid w:val="00A2283D"/>
    <w:rsid w:val="00A23A7B"/>
    <w:rsid w:val="00A23BEA"/>
    <w:rsid w:val="00A23E04"/>
    <w:rsid w:val="00A24710"/>
    <w:rsid w:val="00A24DBE"/>
    <w:rsid w:val="00A2600C"/>
    <w:rsid w:val="00A26190"/>
    <w:rsid w:val="00A27316"/>
    <w:rsid w:val="00A316C3"/>
    <w:rsid w:val="00A324E9"/>
    <w:rsid w:val="00A32EDE"/>
    <w:rsid w:val="00A331AF"/>
    <w:rsid w:val="00A33493"/>
    <w:rsid w:val="00A33B68"/>
    <w:rsid w:val="00A34356"/>
    <w:rsid w:val="00A36F65"/>
    <w:rsid w:val="00A40286"/>
    <w:rsid w:val="00A403C8"/>
    <w:rsid w:val="00A406D1"/>
    <w:rsid w:val="00A408DD"/>
    <w:rsid w:val="00A436BA"/>
    <w:rsid w:val="00A4370C"/>
    <w:rsid w:val="00A43DCD"/>
    <w:rsid w:val="00A447D7"/>
    <w:rsid w:val="00A4492B"/>
    <w:rsid w:val="00A44B34"/>
    <w:rsid w:val="00A46AB6"/>
    <w:rsid w:val="00A5105F"/>
    <w:rsid w:val="00A52027"/>
    <w:rsid w:val="00A522FC"/>
    <w:rsid w:val="00A53185"/>
    <w:rsid w:val="00A540F9"/>
    <w:rsid w:val="00A543BB"/>
    <w:rsid w:val="00A543F9"/>
    <w:rsid w:val="00A5553C"/>
    <w:rsid w:val="00A557B1"/>
    <w:rsid w:val="00A55800"/>
    <w:rsid w:val="00A55DB0"/>
    <w:rsid w:val="00A5688E"/>
    <w:rsid w:val="00A568A7"/>
    <w:rsid w:val="00A603BB"/>
    <w:rsid w:val="00A62891"/>
    <w:rsid w:val="00A63187"/>
    <w:rsid w:val="00A639E6"/>
    <w:rsid w:val="00A63F16"/>
    <w:rsid w:val="00A6487C"/>
    <w:rsid w:val="00A64AC6"/>
    <w:rsid w:val="00A67527"/>
    <w:rsid w:val="00A7031B"/>
    <w:rsid w:val="00A70681"/>
    <w:rsid w:val="00A70FE9"/>
    <w:rsid w:val="00A71BA2"/>
    <w:rsid w:val="00A71CAD"/>
    <w:rsid w:val="00A745FF"/>
    <w:rsid w:val="00A75AF6"/>
    <w:rsid w:val="00A766DE"/>
    <w:rsid w:val="00A7700B"/>
    <w:rsid w:val="00A779BE"/>
    <w:rsid w:val="00A80B36"/>
    <w:rsid w:val="00A80F32"/>
    <w:rsid w:val="00A8130E"/>
    <w:rsid w:val="00A818AC"/>
    <w:rsid w:val="00A83CE2"/>
    <w:rsid w:val="00A84716"/>
    <w:rsid w:val="00A84E11"/>
    <w:rsid w:val="00A84EB4"/>
    <w:rsid w:val="00A86886"/>
    <w:rsid w:val="00A86D16"/>
    <w:rsid w:val="00A86FFC"/>
    <w:rsid w:val="00A87952"/>
    <w:rsid w:val="00A9026C"/>
    <w:rsid w:val="00A908B7"/>
    <w:rsid w:val="00A911E1"/>
    <w:rsid w:val="00A91565"/>
    <w:rsid w:val="00A91D99"/>
    <w:rsid w:val="00A923C7"/>
    <w:rsid w:val="00A92FAC"/>
    <w:rsid w:val="00A9637E"/>
    <w:rsid w:val="00A969E7"/>
    <w:rsid w:val="00A97EA7"/>
    <w:rsid w:val="00AA1E4B"/>
    <w:rsid w:val="00AA3606"/>
    <w:rsid w:val="00AA3757"/>
    <w:rsid w:val="00AA3F39"/>
    <w:rsid w:val="00AA4B54"/>
    <w:rsid w:val="00AA5946"/>
    <w:rsid w:val="00AA5DED"/>
    <w:rsid w:val="00AA5F45"/>
    <w:rsid w:val="00AA63DD"/>
    <w:rsid w:val="00AA7091"/>
    <w:rsid w:val="00AA73E8"/>
    <w:rsid w:val="00AA7BB0"/>
    <w:rsid w:val="00AB0401"/>
    <w:rsid w:val="00AB0902"/>
    <w:rsid w:val="00AB0C9F"/>
    <w:rsid w:val="00AB1115"/>
    <w:rsid w:val="00AB1C5D"/>
    <w:rsid w:val="00AB1D70"/>
    <w:rsid w:val="00AB21DF"/>
    <w:rsid w:val="00AB2AEB"/>
    <w:rsid w:val="00AB4130"/>
    <w:rsid w:val="00AB48D6"/>
    <w:rsid w:val="00AB5853"/>
    <w:rsid w:val="00AB6A90"/>
    <w:rsid w:val="00AB6B9F"/>
    <w:rsid w:val="00AB77E3"/>
    <w:rsid w:val="00AB7B4D"/>
    <w:rsid w:val="00AC0E35"/>
    <w:rsid w:val="00AC158F"/>
    <w:rsid w:val="00AC1749"/>
    <w:rsid w:val="00AC1D90"/>
    <w:rsid w:val="00AC1DFC"/>
    <w:rsid w:val="00AC2125"/>
    <w:rsid w:val="00AC246A"/>
    <w:rsid w:val="00AC2A01"/>
    <w:rsid w:val="00AC2AFA"/>
    <w:rsid w:val="00AC2E2F"/>
    <w:rsid w:val="00AC31EC"/>
    <w:rsid w:val="00AC347B"/>
    <w:rsid w:val="00AC3645"/>
    <w:rsid w:val="00AC3DB6"/>
    <w:rsid w:val="00AC428C"/>
    <w:rsid w:val="00AC51BF"/>
    <w:rsid w:val="00AC571E"/>
    <w:rsid w:val="00AD0176"/>
    <w:rsid w:val="00AD1007"/>
    <w:rsid w:val="00AD21FB"/>
    <w:rsid w:val="00AD3826"/>
    <w:rsid w:val="00AD66EC"/>
    <w:rsid w:val="00AD67A3"/>
    <w:rsid w:val="00AD79E3"/>
    <w:rsid w:val="00AD7C76"/>
    <w:rsid w:val="00AE0FA1"/>
    <w:rsid w:val="00AE1742"/>
    <w:rsid w:val="00AE17CC"/>
    <w:rsid w:val="00AE19E8"/>
    <w:rsid w:val="00AE32AA"/>
    <w:rsid w:val="00AE3444"/>
    <w:rsid w:val="00AE3D1E"/>
    <w:rsid w:val="00AE5724"/>
    <w:rsid w:val="00AE5A6C"/>
    <w:rsid w:val="00AE78DC"/>
    <w:rsid w:val="00AE7A91"/>
    <w:rsid w:val="00AF0057"/>
    <w:rsid w:val="00AF01C9"/>
    <w:rsid w:val="00AF04A1"/>
    <w:rsid w:val="00AF05C6"/>
    <w:rsid w:val="00AF1AA6"/>
    <w:rsid w:val="00AF1AC8"/>
    <w:rsid w:val="00AF1EED"/>
    <w:rsid w:val="00AF21BF"/>
    <w:rsid w:val="00AF3136"/>
    <w:rsid w:val="00AF3231"/>
    <w:rsid w:val="00AF3E36"/>
    <w:rsid w:val="00AF4084"/>
    <w:rsid w:val="00AF410C"/>
    <w:rsid w:val="00AF5C40"/>
    <w:rsid w:val="00AF631F"/>
    <w:rsid w:val="00AF6D71"/>
    <w:rsid w:val="00B00CAA"/>
    <w:rsid w:val="00B027DA"/>
    <w:rsid w:val="00B02971"/>
    <w:rsid w:val="00B03D6C"/>
    <w:rsid w:val="00B0408E"/>
    <w:rsid w:val="00B04480"/>
    <w:rsid w:val="00B079DF"/>
    <w:rsid w:val="00B07D66"/>
    <w:rsid w:val="00B10278"/>
    <w:rsid w:val="00B10A19"/>
    <w:rsid w:val="00B116B2"/>
    <w:rsid w:val="00B12B62"/>
    <w:rsid w:val="00B134A6"/>
    <w:rsid w:val="00B13AD8"/>
    <w:rsid w:val="00B15C81"/>
    <w:rsid w:val="00B16AA9"/>
    <w:rsid w:val="00B1730C"/>
    <w:rsid w:val="00B17FA4"/>
    <w:rsid w:val="00B217AF"/>
    <w:rsid w:val="00B235C1"/>
    <w:rsid w:val="00B249AC"/>
    <w:rsid w:val="00B25089"/>
    <w:rsid w:val="00B27566"/>
    <w:rsid w:val="00B27C15"/>
    <w:rsid w:val="00B3064D"/>
    <w:rsid w:val="00B30AA3"/>
    <w:rsid w:val="00B30FA9"/>
    <w:rsid w:val="00B31371"/>
    <w:rsid w:val="00B3161E"/>
    <w:rsid w:val="00B31B58"/>
    <w:rsid w:val="00B32DB8"/>
    <w:rsid w:val="00B335DB"/>
    <w:rsid w:val="00B33AAA"/>
    <w:rsid w:val="00B33B79"/>
    <w:rsid w:val="00B357F1"/>
    <w:rsid w:val="00B37046"/>
    <w:rsid w:val="00B403A1"/>
    <w:rsid w:val="00B4103F"/>
    <w:rsid w:val="00B415D9"/>
    <w:rsid w:val="00B42462"/>
    <w:rsid w:val="00B42483"/>
    <w:rsid w:val="00B42AFD"/>
    <w:rsid w:val="00B43982"/>
    <w:rsid w:val="00B43DC7"/>
    <w:rsid w:val="00B440DB"/>
    <w:rsid w:val="00B441D7"/>
    <w:rsid w:val="00B446A3"/>
    <w:rsid w:val="00B446C6"/>
    <w:rsid w:val="00B45540"/>
    <w:rsid w:val="00B45BA1"/>
    <w:rsid w:val="00B46D21"/>
    <w:rsid w:val="00B50555"/>
    <w:rsid w:val="00B507DB"/>
    <w:rsid w:val="00B51355"/>
    <w:rsid w:val="00B51419"/>
    <w:rsid w:val="00B51D0F"/>
    <w:rsid w:val="00B52DF9"/>
    <w:rsid w:val="00B53E3F"/>
    <w:rsid w:val="00B54359"/>
    <w:rsid w:val="00B56AFF"/>
    <w:rsid w:val="00B60ACB"/>
    <w:rsid w:val="00B61A2E"/>
    <w:rsid w:val="00B61DC4"/>
    <w:rsid w:val="00B62D5A"/>
    <w:rsid w:val="00B638B3"/>
    <w:rsid w:val="00B64E0E"/>
    <w:rsid w:val="00B65B55"/>
    <w:rsid w:val="00B65DE5"/>
    <w:rsid w:val="00B667F5"/>
    <w:rsid w:val="00B669BF"/>
    <w:rsid w:val="00B67C42"/>
    <w:rsid w:val="00B70A57"/>
    <w:rsid w:val="00B7214D"/>
    <w:rsid w:val="00B722E0"/>
    <w:rsid w:val="00B72490"/>
    <w:rsid w:val="00B729C4"/>
    <w:rsid w:val="00B733DB"/>
    <w:rsid w:val="00B73840"/>
    <w:rsid w:val="00B748EB"/>
    <w:rsid w:val="00B7566C"/>
    <w:rsid w:val="00B76386"/>
    <w:rsid w:val="00B76717"/>
    <w:rsid w:val="00B77437"/>
    <w:rsid w:val="00B7746D"/>
    <w:rsid w:val="00B77CE3"/>
    <w:rsid w:val="00B77DE7"/>
    <w:rsid w:val="00B8030C"/>
    <w:rsid w:val="00B804BB"/>
    <w:rsid w:val="00B81E75"/>
    <w:rsid w:val="00B82BEC"/>
    <w:rsid w:val="00B833EA"/>
    <w:rsid w:val="00B83BE2"/>
    <w:rsid w:val="00B83D69"/>
    <w:rsid w:val="00B83DB5"/>
    <w:rsid w:val="00B8437C"/>
    <w:rsid w:val="00B853A2"/>
    <w:rsid w:val="00B858A5"/>
    <w:rsid w:val="00B85F8A"/>
    <w:rsid w:val="00B868B9"/>
    <w:rsid w:val="00B86D49"/>
    <w:rsid w:val="00B874F6"/>
    <w:rsid w:val="00B87812"/>
    <w:rsid w:val="00B8799B"/>
    <w:rsid w:val="00B908C3"/>
    <w:rsid w:val="00B90B52"/>
    <w:rsid w:val="00B90D3F"/>
    <w:rsid w:val="00B914A6"/>
    <w:rsid w:val="00B924CB"/>
    <w:rsid w:val="00B92503"/>
    <w:rsid w:val="00B92631"/>
    <w:rsid w:val="00B92735"/>
    <w:rsid w:val="00B9371F"/>
    <w:rsid w:val="00B957E4"/>
    <w:rsid w:val="00B95976"/>
    <w:rsid w:val="00B95B1D"/>
    <w:rsid w:val="00B9772C"/>
    <w:rsid w:val="00BA07C8"/>
    <w:rsid w:val="00BA0EC8"/>
    <w:rsid w:val="00BA13F7"/>
    <w:rsid w:val="00BA1E89"/>
    <w:rsid w:val="00BA3F6A"/>
    <w:rsid w:val="00BA4223"/>
    <w:rsid w:val="00BA74C9"/>
    <w:rsid w:val="00BA7594"/>
    <w:rsid w:val="00BB01FC"/>
    <w:rsid w:val="00BB06A6"/>
    <w:rsid w:val="00BB0882"/>
    <w:rsid w:val="00BB08A6"/>
    <w:rsid w:val="00BB162C"/>
    <w:rsid w:val="00BB2B9B"/>
    <w:rsid w:val="00BB3B6B"/>
    <w:rsid w:val="00BB3FE1"/>
    <w:rsid w:val="00BB5E76"/>
    <w:rsid w:val="00BB625F"/>
    <w:rsid w:val="00BB7431"/>
    <w:rsid w:val="00BB7650"/>
    <w:rsid w:val="00BB771C"/>
    <w:rsid w:val="00BB7E95"/>
    <w:rsid w:val="00BC0841"/>
    <w:rsid w:val="00BC0AC2"/>
    <w:rsid w:val="00BC0BF8"/>
    <w:rsid w:val="00BC1E22"/>
    <w:rsid w:val="00BC571C"/>
    <w:rsid w:val="00BC6F01"/>
    <w:rsid w:val="00BD023F"/>
    <w:rsid w:val="00BD0C34"/>
    <w:rsid w:val="00BD1BF4"/>
    <w:rsid w:val="00BD223D"/>
    <w:rsid w:val="00BD2E6E"/>
    <w:rsid w:val="00BD47B4"/>
    <w:rsid w:val="00BD4A31"/>
    <w:rsid w:val="00BD53C2"/>
    <w:rsid w:val="00BD5EDA"/>
    <w:rsid w:val="00BD6D01"/>
    <w:rsid w:val="00BD6F3C"/>
    <w:rsid w:val="00BE0327"/>
    <w:rsid w:val="00BE06F0"/>
    <w:rsid w:val="00BE07F7"/>
    <w:rsid w:val="00BE0E1A"/>
    <w:rsid w:val="00BE20AE"/>
    <w:rsid w:val="00BE2610"/>
    <w:rsid w:val="00BE2D12"/>
    <w:rsid w:val="00BE3284"/>
    <w:rsid w:val="00BE3568"/>
    <w:rsid w:val="00BE4BB8"/>
    <w:rsid w:val="00BE7F64"/>
    <w:rsid w:val="00BF06EB"/>
    <w:rsid w:val="00BF1653"/>
    <w:rsid w:val="00BF1B3B"/>
    <w:rsid w:val="00BF1BCA"/>
    <w:rsid w:val="00BF1ED1"/>
    <w:rsid w:val="00BF2987"/>
    <w:rsid w:val="00BF60D1"/>
    <w:rsid w:val="00BF6AD5"/>
    <w:rsid w:val="00BF6E83"/>
    <w:rsid w:val="00BF7AD9"/>
    <w:rsid w:val="00C001D8"/>
    <w:rsid w:val="00C01B9E"/>
    <w:rsid w:val="00C01E2A"/>
    <w:rsid w:val="00C01EA7"/>
    <w:rsid w:val="00C01FC8"/>
    <w:rsid w:val="00C065BB"/>
    <w:rsid w:val="00C066AC"/>
    <w:rsid w:val="00C0765E"/>
    <w:rsid w:val="00C10435"/>
    <w:rsid w:val="00C105FF"/>
    <w:rsid w:val="00C10729"/>
    <w:rsid w:val="00C10F29"/>
    <w:rsid w:val="00C11096"/>
    <w:rsid w:val="00C1156E"/>
    <w:rsid w:val="00C126FA"/>
    <w:rsid w:val="00C13A6D"/>
    <w:rsid w:val="00C14307"/>
    <w:rsid w:val="00C14639"/>
    <w:rsid w:val="00C14A2F"/>
    <w:rsid w:val="00C150C8"/>
    <w:rsid w:val="00C21531"/>
    <w:rsid w:val="00C2222A"/>
    <w:rsid w:val="00C226A9"/>
    <w:rsid w:val="00C235DF"/>
    <w:rsid w:val="00C239CE"/>
    <w:rsid w:val="00C24087"/>
    <w:rsid w:val="00C24B12"/>
    <w:rsid w:val="00C24C44"/>
    <w:rsid w:val="00C2547E"/>
    <w:rsid w:val="00C25DF7"/>
    <w:rsid w:val="00C25E23"/>
    <w:rsid w:val="00C26EB8"/>
    <w:rsid w:val="00C27136"/>
    <w:rsid w:val="00C27DA5"/>
    <w:rsid w:val="00C303A8"/>
    <w:rsid w:val="00C305A9"/>
    <w:rsid w:val="00C305DD"/>
    <w:rsid w:val="00C323A5"/>
    <w:rsid w:val="00C32C4D"/>
    <w:rsid w:val="00C332EB"/>
    <w:rsid w:val="00C33635"/>
    <w:rsid w:val="00C33DDA"/>
    <w:rsid w:val="00C33E1D"/>
    <w:rsid w:val="00C33F8B"/>
    <w:rsid w:val="00C368ED"/>
    <w:rsid w:val="00C37653"/>
    <w:rsid w:val="00C37B74"/>
    <w:rsid w:val="00C37E12"/>
    <w:rsid w:val="00C406B1"/>
    <w:rsid w:val="00C411AE"/>
    <w:rsid w:val="00C413A3"/>
    <w:rsid w:val="00C41D16"/>
    <w:rsid w:val="00C4208F"/>
    <w:rsid w:val="00C42903"/>
    <w:rsid w:val="00C43454"/>
    <w:rsid w:val="00C4380E"/>
    <w:rsid w:val="00C46358"/>
    <w:rsid w:val="00C46B4E"/>
    <w:rsid w:val="00C472BF"/>
    <w:rsid w:val="00C47DF1"/>
    <w:rsid w:val="00C50A70"/>
    <w:rsid w:val="00C51288"/>
    <w:rsid w:val="00C515B0"/>
    <w:rsid w:val="00C51A1D"/>
    <w:rsid w:val="00C51A8A"/>
    <w:rsid w:val="00C525A7"/>
    <w:rsid w:val="00C54932"/>
    <w:rsid w:val="00C54B16"/>
    <w:rsid w:val="00C56413"/>
    <w:rsid w:val="00C6037A"/>
    <w:rsid w:val="00C60C44"/>
    <w:rsid w:val="00C6213D"/>
    <w:rsid w:val="00C634B6"/>
    <w:rsid w:val="00C6464E"/>
    <w:rsid w:val="00C66D23"/>
    <w:rsid w:val="00C66D4B"/>
    <w:rsid w:val="00C670F9"/>
    <w:rsid w:val="00C6776F"/>
    <w:rsid w:val="00C710A2"/>
    <w:rsid w:val="00C713BD"/>
    <w:rsid w:val="00C71861"/>
    <w:rsid w:val="00C71892"/>
    <w:rsid w:val="00C7194F"/>
    <w:rsid w:val="00C72FB4"/>
    <w:rsid w:val="00C73199"/>
    <w:rsid w:val="00C733B6"/>
    <w:rsid w:val="00C73762"/>
    <w:rsid w:val="00C74A81"/>
    <w:rsid w:val="00C765C7"/>
    <w:rsid w:val="00C778A8"/>
    <w:rsid w:val="00C77DC9"/>
    <w:rsid w:val="00C80B5F"/>
    <w:rsid w:val="00C80C73"/>
    <w:rsid w:val="00C80DEB"/>
    <w:rsid w:val="00C816BF"/>
    <w:rsid w:val="00C8172C"/>
    <w:rsid w:val="00C82601"/>
    <w:rsid w:val="00C82F94"/>
    <w:rsid w:val="00C85586"/>
    <w:rsid w:val="00C86737"/>
    <w:rsid w:val="00C86831"/>
    <w:rsid w:val="00C86887"/>
    <w:rsid w:val="00C87EDE"/>
    <w:rsid w:val="00C91A27"/>
    <w:rsid w:val="00C92A5E"/>
    <w:rsid w:val="00C9450E"/>
    <w:rsid w:val="00C95531"/>
    <w:rsid w:val="00C96524"/>
    <w:rsid w:val="00C97D65"/>
    <w:rsid w:val="00CA1D9B"/>
    <w:rsid w:val="00CA49A8"/>
    <w:rsid w:val="00CA4E5A"/>
    <w:rsid w:val="00CA6932"/>
    <w:rsid w:val="00CB027B"/>
    <w:rsid w:val="00CB0321"/>
    <w:rsid w:val="00CB1BAB"/>
    <w:rsid w:val="00CB221F"/>
    <w:rsid w:val="00CB3EA2"/>
    <w:rsid w:val="00CB462D"/>
    <w:rsid w:val="00CB47F5"/>
    <w:rsid w:val="00CB4D1D"/>
    <w:rsid w:val="00CB4E01"/>
    <w:rsid w:val="00CB7A86"/>
    <w:rsid w:val="00CB7D3F"/>
    <w:rsid w:val="00CC1797"/>
    <w:rsid w:val="00CC2B0C"/>
    <w:rsid w:val="00CC3022"/>
    <w:rsid w:val="00CC36FF"/>
    <w:rsid w:val="00CC3C42"/>
    <w:rsid w:val="00CC3EAF"/>
    <w:rsid w:val="00CD0CEA"/>
    <w:rsid w:val="00CD14D4"/>
    <w:rsid w:val="00CD1511"/>
    <w:rsid w:val="00CD16A3"/>
    <w:rsid w:val="00CD18B7"/>
    <w:rsid w:val="00CD202D"/>
    <w:rsid w:val="00CD20C8"/>
    <w:rsid w:val="00CD4082"/>
    <w:rsid w:val="00CD43FE"/>
    <w:rsid w:val="00CD4C3A"/>
    <w:rsid w:val="00CD4C76"/>
    <w:rsid w:val="00CD5292"/>
    <w:rsid w:val="00CD52AA"/>
    <w:rsid w:val="00CD5A22"/>
    <w:rsid w:val="00CD5CEB"/>
    <w:rsid w:val="00CD5D3B"/>
    <w:rsid w:val="00CD5EE4"/>
    <w:rsid w:val="00CD6FEB"/>
    <w:rsid w:val="00CD77E8"/>
    <w:rsid w:val="00CE0A05"/>
    <w:rsid w:val="00CE1511"/>
    <w:rsid w:val="00CE1642"/>
    <w:rsid w:val="00CE17FA"/>
    <w:rsid w:val="00CE4096"/>
    <w:rsid w:val="00CE4704"/>
    <w:rsid w:val="00CE4B47"/>
    <w:rsid w:val="00CE6170"/>
    <w:rsid w:val="00CE6886"/>
    <w:rsid w:val="00CE7181"/>
    <w:rsid w:val="00CE78B0"/>
    <w:rsid w:val="00CF1E52"/>
    <w:rsid w:val="00CF2C53"/>
    <w:rsid w:val="00CF31EF"/>
    <w:rsid w:val="00CF47A5"/>
    <w:rsid w:val="00CF47CB"/>
    <w:rsid w:val="00CF4C16"/>
    <w:rsid w:val="00CF4D4C"/>
    <w:rsid w:val="00CF5E0A"/>
    <w:rsid w:val="00CF60C2"/>
    <w:rsid w:val="00CF630D"/>
    <w:rsid w:val="00CF6427"/>
    <w:rsid w:val="00CF6700"/>
    <w:rsid w:val="00CF7BA2"/>
    <w:rsid w:val="00D00155"/>
    <w:rsid w:val="00D016CE"/>
    <w:rsid w:val="00D017B6"/>
    <w:rsid w:val="00D0201C"/>
    <w:rsid w:val="00D02178"/>
    <w:rsid w:val="00D0227F"/>
    <w:rsid w:val="00D03554"/>
    <w:rsid w:val="00D039A0"/>
    <w:rsid w:val="00D03CAB"/>
    <w:rsid w:val="00D04101"/>
    <w:rsid w:val="00D044DA"/>
    <w:rsid w:val="00D04AF2"/>
    <w:rsid w:val="00D05BE0"/>
    <w:rsid w:val="00D06E77"/>
    <w:rsid w:val="00D11435"/>
    <w:rsid w:val="00D11AB9"/>
    <w:rsid w:val="00D12999"/>
    <w:rsid w:val="00D12E36"/>
    <w:rsid w:val="00D15F1F"/>
    <w:rsid w:val="00D1684B"/>
    <w:rsid w:val="00D1722D"/>
    <w:rsid w:val="00D17944"/>
    <w:rsid w:val="00D2024A"/>
    <w:rsid w:val="00D2056F"/>
    <w:rsid w:val="00D21AC2"/>
    <w:rsid w:val="00D22689"/>
    <w:rsid w:val="00D2275B"/>
    <w:rsid w:val="00D22AAE"/>
    <w:rsid w:val="00D23E9D"/>
    <w:rsid w:val="00D246BC"/>
    <w:rsid w:val="00D24FF4"/>
    <w:rsid w:val="00D251B6"/>
    <w:rsid w:val="00D2537B"/>
    <w:rsid w:val="00D25789"/>
    <w:rsid w:val="00D26A7E"/>
    <w:rsid w:val="00D26F82"/>
    <w:rsid w:val="00D274DB"/>
    <w:rsid w:val="00D278A6"/>
    <w:rsid w:val="00D27C09"/>
    <w:rsid w:val="00D302A4"/>
    <w:rsid w:val="00D30697"/>
    <w:rsid w:val="00D32946"/>
    <w:rsid w:val="00D32B8C"/>
    <w:rsid w:val="00D32FD9"/>
    <w:rsid w:val="00D348A4"/>
    <w:rsid w:val="00D35756"/>
    <w:rsid w:val="00D35B82"/>
    <w:rsid w:val="00D36FA7"/>
    <w:rsid w:val="00D375E1"/>
    <w:rsid w:val="00D40A12"/>
    <w:rsid w:val="00D40EEC"/>
    <w:rsid w:val="00D411DF"/>
    <w:rsid w:val="00D41A1F"/>
    <w:rsid w:val="00D41E4B"/>
    <w:rsid w:val="00D42591"/>
    <w:rsid w:val="00D43A16"/>
    <w:rsid w:val="00D4482D"/>
    <w:rsid w:val="00D45498"/>
    <w:rsid w:val="00D45C2C"/>
    <w:rsid w:val="00D46A7F"/>
    <w:rsid w:val="00D515C0"/>
    <w:rsid w:val="00D51A26"/>
    <w:rsid w:val="00D5205E"/>
    <w:rsid w:val="00D537A7"/>
    <w:rsid w:val="00D53FD1"/>
    <w:rsid w:val="00D540BD"/>
    <w:rsid w:val="00D54A36"/>
    <w:rsid w:val="00D54FF9"/>
    <w:rsid w:val="00D56CBD"/>
    <w:rsid w:val="00D56CD3"/>
    <w:rsid w:val="00D57ADB"/>
    <w:rsid w:val="00D60C11"/>
    <w:rsid w:val="00D622E9"/>
    <w:rsid w:val="00D62876"/>
    <w:rsid w:val="00D6394E"/>
    <w:rsid w:val="00D64A0E"/>
    <w:rsid w:val="00D650FA"/>
    <w:rsid w:val="00D65807"/>
    <w:rsid w:val="00D67147"/>
    <w:rsid w:val="00D67224"/>
    <w:rsid w:val="00D67795"/>
    <w:rsid w:val="00D67BB1"/>
    <w:rsid w:val="00D67CF2"/>
    <w:rsid w:val="00D700BA"/>
    <w:rsid w:val="00D7155A"/>
    <w:rsid w:val="00D71C95"/>
    <w:rsid w:val="00D72204"/>
    <w:rsid w:val="00D72551"/>
    <w:rsid w:val="00D74469"/>
    <w:rsid w:val="00D746CF"/>
    <w:rsid w:val="00D74EAC"/>
    <w:rsid w:val="00D752B0"/>
    <w:rsid w:val="00D76C89"/>
    <w:rsid w:val="00D771EB"/>
    <w:rsid w:val="00D81939"/>
    <w:rsid w:val="00D81EEB"/>
    <w:rsid w:val="00D826C9"/>
    <w:rsid w:val="00D82E7B"/>
    <w:rsid w:val="00D83A63"/>
    <w:rsid w:val="00D84C78"/>
    <w:rsid w:val="00D8557F"/>
    <w:rsid w:val="00D863C6"/>
    <w:rsid w:val="00D878A6"/>
    <w:rsid w:val="00D90D5D"/>
    <w:rsid w:val="00D910A8"/>
    <w:rsid w:val="00D9138C"/>
    <w:rsid w:val="00D920D1"/>
    <w:rsid w:val="00D92310"/>
    <w:rsid w:val="00D92E20"/>
    <w:rsid w:val="00D9367C"/>
    <w:rsid w:val="00D93877"/>
    <w:rsid w:val="00D956D9"/>
    <w:rsid w:val="00D959A1"/>
    <w:rsid w:val="00D95A3D"/>
    <w:rsid w:val="00D95C47"/>
    <w:rsid w:val="00D95D12"/>
    <w:rsid w:val="00DA04F7"/>
    <w:rsid w:val="00DA0A5D"/>
    <w:rsid w:val="00DA18BE"/>
    <w:rsid w:val="00DA1B82"/>
    <w:rsid w:val="00DA27C8"/>
    <w:rsid w:val="00DA570F"/>
    <w:rsid w:val="00DA603B"/>
    <w:rsid w:val="00DA621F"/>
    <w:rsid w:val="00DB021B"/>
    <w:rsid w:val="00DB1BD9"/>
    <w:rsid w:val="00DB1C73"/>
    <w:rsid w:val="00DB2664"/>
    <w:rsid w:val="00DB2983"/>
    <w:rsid w:val="00DB2B38"/>
    <w:rsid w:val="00DB2D5C"/>
    <w:rsid w:val="00DB353C"/>
    <w:rsid w:val="00DB3E33"/>
    <w:rsid w:val="00DB4467"/>
    <w:rsid w:val="00DB451A"/>
    <w:rsid w:val="00DB4B1F"/>
    <w:rsid w:val="00DB56AA"/>
    <w:rsid w:val="00DB5E7B"/>
    <w:rsid w:val="00DB6097"/>
    <w:rsid w:val="00DB784D"/>
    <w:rsid w:val="00DC176E"/>
    <w:rsid w:val="00DC1F03"/>
    <w:rsid w:val="00DC20D3"/>
    <w:rsid w:val="00DC2E75"/>
    <w:rsid w:val="00DC57C2"/>
    <w:rsid w:val="00DC5D8A"/>
    <w:rsid w:val="00DC5DC5"/>
    <w:rsid w:val="00DC644F"/>
    <w:rsid w:val="00DC6842"/>
    <w:rsid w:val="00DD3175"/>
    <w:rsid w:val="00DD491C"/>
    <w:rsid w:val="00DD5597"/>
    <w:rsid w:val="00DD7B0D"/>
    <w:rsid w:val="00DE06F7"/>
    <w:rsid w:val="00DE0F63"/>
    <w:rsid w:val="00DE1400"/>
    <w:rsid w:val="00DE3FC1"/>
    <w:rsid w:val="00DE4128"/>
    <w:rsid w:val="00DE4773"/>
    <w:rsid w:val="00DE4B19"/>
    <w:rsid w:val="00DE4B58"/>
    <w:rsid w:val="00DE5489"/>
    <w:rsid w:val="00DE6923"/>
    <w:rsid w:val="00DE6F3D"/>
    <w:rsid w:val="00DE713E"/>
    <w:rsid w:val="00DF0BDA"/>
    <w:rsid w:val="00DF0E4B"/>
    <w:rsid w:val="00DF1858"/>
    <w:rsid w:val="00DF3722"/>
    <w:rsid w:val="00DF47D9"/>
    <w:rsid w:val="00DF4D41"/>
    <w:rsid w:val="00DF5157"/>
    <w:rsid w:val="00DF5718"/>
    <w:rsid w:val="00DF6C7F"/>
    <w:rsid w:val="00DF708E"/>
    <w:rsid w:val="00E00431"/>
    <w:rsid w:val="00E00A39"/>
    <w:rsid w:val="00E018B1"/>
    <w:rsid w:val="00E029EC"/>
    <w:rsid w:val="00E02D9C"/>
    <w:rsid w:val="00E0401C"/>
    <w:rsid w:val="00E0416B"/>
    <w:rsid w:val="00E0548F"/>
    <w:rsid w:val="00E05C32"/>
    <w:rsid w:val="00E0628E"/>
    <w:rsid w:val="00E07248"/>
    <w:rsid w:val="00E110F3"/>
    <w:rsid w:val="00E1181B"/>
    <w:rsid w:val="00E12166"/>
    <w:rsid w:val="00E129C8"/>
    <w:rsid w:val="00E13B8C"/>
    <w:rsid w:val="00E14257"/>
    <w:rsid w:val="00E15E26"/>
    <w:rsid w:val="00E15EFD"/>
    <w:rsid w:val="00E1662A"/>
    <w:rsid w:val="00E16B45"/>
    <w:rsid w:val="00E16C45"/>
    <w:rsid w:val="00E203E5"/>
    <w:rsid w:val="00E21570"/>
    <w:rsid w:val="00E231CC"/>
    <w:rsid w:val="00E23930"/>
    <w:rsid w:val="00E2443A"/>
    <w:rsid w:val="00E256B0"/>
    <w:rsid w:val="00E25D21"/>
    <w:rsid w:val="00E2637D"/>
    <w:rsid w:val="00E269C9"/>
    <w:rsid w:val="00E307B6"/>
    <w:rsid w:val="00E30D2C"/>
    <w:rsid w:val="00E30DDF"/>
    <w:rsid w:val="00E31B09"/>
    <w:rsid w:val="00E33A06"/>
    <w:rsid w:val="00E33BAD"/>
    <w:rsid w:val="00E36CF9"/>
    <w:rsid w:val="00E36D77"/>
    <w:rsid w:val="00E36E3A"/>
    <w:rsid w:val="00E37090"/>
    <w:rsid w:val="00E375BA"/>
    <w:rsid w:val="00E37B99"/>
    <w:rsid w:val="00E41E16"/>
    <w:rsid w:val="00E41FB3"/>
    <w:rsid w:val="00E42050"/>
    <w:rsid w:val="00E43915"/>
    <w:rsid w:val="00E45A53"/>
    <w:rsid w:val="00E4635B"/>
    <w:rsid w:val="00E46D49"/>
    <w:rsid w:val="00E47EFC"/>
    <w:rsid w:val="00E508CA"/>
    <w:rsid w:val="00E51329"/>
    <w:rsid w:val="00E52309"/>
    <w:rsid w:val="00E52365"/>
    <w:rsid w:val="00E52494"/>
    <w:rsid w:val="00E52AE1"/>
    <w:rsid w:val="00E54A1C"/>
    <w:rsid w:val="00E54D55"/>
    <w:rsid w:val="00E556E1"/>
    <w:rsid w:val="00E55BFA"/>
    <w:rsid w:val="00E56EC0"/>
    <w:rsid w:val="00E617B7"/>
    <w:rsid w:val="00E63185"/>
    <w:rsid w:val="00E632AE"/>
    <w:rsid w:val="00E64396"/>
    <w:rsid w:val="00E656E6"/>
    <w:rsid w:val="00E66134"/>
    <w:rsid w:val="00E6779A"/>
    <w:rsid w:val="00E7073F"/>
    <w:rsid w:val="00E72FFD"/>
    <w:rsid w:val="00E732FF"/>
    <w:rsid w:val="00E73974"/>
    <w:rsid w:val="00E73ABB"/>
    <w:rsid w:val="00E74065"/>
    <w:rsid w:val="00E74537"/>
    <w:rsid w:val="00E75902"/>
    <w:rsid w:val="00E75E60"/>
    <w:rsid w:val="00E77FBF"/>
    <w:rsid w:val="00E807E0"/>
    <w:rsid w:val="00E80C25"/>
    <w:rsid w:val="00E80F33"/>
    <w:rsid w:val="00E81985"/>
    <w:rsid w:val="00E81C4E"/>
    <w:rsid w:val="00E825BA"/>
    <w:rsid w:val="00E8273B"/>
    <w:rsid w:val="00E82D7B"/>
    <w:rsid w:val="00E83AB9"/>
    <w:rsid w:val="00E840BF"/>
    <w:rsid w:val="00E8575D"/>
    <w:rsid w:val="00E860EA"/>
    <w:rsid w:val="00E8644F"/>
    <w:rsid w:val="00E87046"/>
    <w:rsid w:val="00E90AE3"/>
    <w:rsid w:val="00E90C29"/>
    <w:rsid w:val="00E915EC"/>
    <w:rsid w:val="00E9188B"/>
    <w:rsid w:val="00E92355"/>
    <w:rsid w:val="00E92433"/>
    <w:rsid w:val="00E928A4"/>
    <w:rsid w:val="00E9375B"/>
    <w:rsid w:val="00E94120"/>
    <w:rsid w:val="00E949BE"/>
    <w:rsid w:val="00E95037"/>
    <w:rsid w:val="00E9550A"/>
    <w:rsid w:val="00E95DF3"/>
    <w:rsid w:val="00E95F96"/>
    <w:rsid w:val="00E964FC"/>
    <w:rsid w:val="00E967E1"/>
    <w:rsid w:val="00E96B62"/>
    <w:rsid w:val="00E97749"/>
    <w:rsid w:val="00EA150E"/>
    <w:rsid w:val="00EA16FF"/>
    <w:rsid w:val="00EA1A69"/>
    <w:rsid w:val="00EA267C"/>
    <w:rsid w:val="00EA3F90"/>
    <w:rsid w:val="00EA4904"/>
    <w:rsid w:val="00EA50F2"/>
    <w:rsid w:val="00EA571B"/>
    <w:rsid w:val="00EA5AFB"/>
    <w:rsid w:val="00EA60E1"/>
    <w:rsid w:val="00EA6464"/>
    <w:rsid w:val="00EA738E"/>
    <w:rsid w:val="00EA76BE"/>
    <w:rsid w:val="00EB01E5"/>
    <w:rsid w:val="00EB1713"/>
    <w:rsid w:val="00EB2355"/>
    <w:rsid w:val="00EB2D2F"/>
    <w:rsid w:val="00EB4849"/>
    <w:rsid w:val="00EB5229"/>
    <w:rsid w:val="00EB52A7"/>
    <w:rsid w:val="00EB6917"/>
    <w:rsid w:val="00EC07FB"/>
    <w:rsid w:val="00EC0AE2"/>
    <w:rsid w:val="00EC0BD7"/>
    <w:rsid w:val="00EC12F0"/>
    <w:rsid w:val="00EC23DC"/>
    <w:rsid w:val="00EC2558"/>
    <w:rsid w:val="00EC32EF"/>
    <w:rsid w:val="00EC40DC"/>
    <w:rsid w:val="00EC48F4"/>
    <w:rsid w:val="00EC5642"/>
    <w:rsid w:val="00EC6572"/>
    <w:rsid w:val="00EC70FB"/>
    <w:rsid w:val="00ED001D"/>
    <w:rsid w:val="00ED1DF6"/>
    <w:rsid w:val="00ED2225"/>
    <w:rsid w:val="00ED29FC"/>
    <w:rsid w:val="00ED4174"/>
    <w:rsid w:val="00ED4335"/>
    <w:rsid w:val="00ED50F9"/>
    <w:rsid w:val="00ED643F"/>
    <w:rsid w:val="00ED65A7"/>
    <w:rsid w:val="00EE1271"/>
    <w:rsid w:val="00EE18A1"/>
    <w:rsid w:val="00EE20F8"/>
    <w:rsid w:val="00EE22BA"/>
    <w:rsid w:val="00EE22CA"/>
    <w:rsid w:val="00EE2320"/>
    <w:rsid w:val="00EE27CC"/>
    <w:rsid w:val="00EE33E3"/>
    <w:rsid w:val="00EE3DF2"/>
    <w:rsid w:val="00EE48B6"/>
    <w:rsid w:val="00EE5881"/>
    <w:rsid w:val="00EE5EA3"/>
    <w:rsid w:val="00EF296D"/>
    <w:rsid w:val="00EF3FCA"/>
    <w:rsid w:val="00EF6421"/>
    <w:rsid w:val="00EF6769"/>
    <w:rsid w:val="00F02139"/>
    <w:rsid w:val="00F030FE"/>
    <w:rsid w:val="00F03BCA"/>
    <w:rsid w:val="00F0525C"/>
    <w:rsid w:val="00F0701D"/>
    <w:rsid w:val="00F07076"/>
    <w:rsid w:val="00F10094"/>
    <w:rsid w:val="00F103D3"/>
    <w:rsid w:val="00F112FE"/>
    <w:rsid w:val="00F1191D"/>
    <w:rsid w:val="00F126EA"/>
    <w:rsid w:val="00F146FF"/>
    <w:rsid w:val="00F14718"/>
    <w:rsid w:val="00F1514A"/>
    <w:rsid w:val="00F15804"/>
    <w:rsid w:val="00F158BB"/>
    <w:rsid w:val="00F17B22"/>
    <w:rsid w:val="00F200F8"/>
    <w:rsid w:val="00F20ECE"/>
    <w:rsid w:val="00F210B3"/>
    <w:rsid w:val="00F215D0"/>
    <w:rsid w:val="00F217A3"/>
    <w:rsid w:val="00F21CF4"/>
    <w:rsid w:val="00F225CA"/>
    <w:rsid w:val="00F233A7"/>
    <w:rsid w:val="00F239E2"/>
    <w:rsid w:val="00F2504E"/>
    <w:rsid w:val="00F25320"/>
    <w:rsid w:val="00F25411"/>
    <w:rsid w:val="00F25E0E"/>
    <w:rsid w:val="00F2660A"/>
    <w:rsid w:val="00F27763"/>
    <w:rsid w:val="00F3030D"/>
    <w:rsid w:val="00F309D3"/>
    <w:rsid w:val="00F3117F"/>
    <w:rsid w:val="00F31462"/>
    <w:rsid w:val="00F322D2"/>
    <w:rsid w:val="00F34DC9"/>
    <w:rsid w:val="00F3532B"/>
    <w:rsid w:val="00F357C2"/>
    <w:rsid w:val="00F368F2"/>
    <w:rsid w:val="00F36FF9"/>
    <w:rsid w:val="00F37D02"/>
    <w:rsid w:val="00F40EA0"/>
    <w:rsid w:val="00F40FD1"/>
    <w:rsid w:val="00F41168"/>
    <w:rsid w:val="00F42515"/>
    <w:rsid w:val="00F43D11"/>
    <w:rsid w:val="00F43E6F"/>
    <w:rsid w:val="00F446A8"/>
    <w:rsid w:val="00F463B2"/>
    <w:rsid w:val="00F46E4B"/>
    <w:rsid w:val="00F477B3"/>
    <w:rsid w:val="00F50C68"/>
    <w:rsid w:val="00F51212"/>
    <w:rsid w:val="00F51E98"/>
    <w:rsid w:val="00F51FC5"/>
    <w:rsid w:val="00F52018"/>
    <w:rsid w:val="00F5327E"/>
    <w:rsid w:val="00F53B10"/>
    <w:rsid w:val="00F53C90"/>
    <w:rsid w:val="00F53C91"/>
    <w:rsid w:val="00F54787"/>
    <w:rsid w:val="00F54AC9"/>
    <w:rsid w:val="00F556C0"/>
    <w:rsid w:val="00F55921"/>
    <w:rsid w:val="00F56A1B"/>
    <w:rsid w:val="00F57214"/>
    <w:rsid w:val="00F575BD"/>
    <w:rsid w:val="00F57E23"/>
    <w:rsid w:val="00F60168"/>
    <w:rsid w:val="00F61EBE"/>
    <w:rsid w:val="00F63EDA"/>
    <w:rsid w:val="00F6499D"/>
    <w:rsid w:val="00F64A3D"/>
    <w:rsid w:val="00F65297"/>
    <w:rsid w:val="00F65AE2"/>
    <w:rsid w:val="00F6705E"/>
    <w:rsid w:val="00F6718C"/>
    <w:rsid w:val="00F706E2"/>
    <w:rsid w:val="00F72641"/>
    <w:rsid w:val="00F72C0E"/>
    <w:rsid w:val="00F7432F"/>
    <w:rsid w:val="00F75FE5"/>
    <w:rsid w:val="00F76526"/>
    <w:rsid w:val="00F775B6"/>
    <w:rsid w:val="00F776D6"/>
    <w:rsid w:val="00F77A1C"/>
    <w:rsid w:val="00F802E9"/>
    <w:rsid w:val="00F80920"/>
    <w:rsid w:val="00F80B1F"/>
    <w:rsid w:val="00F81632"/>
    <w:rsid w:val="00F81D8C"/>
    <w:rsid w:val="00F8393C"/>
    <w:rsid w:val="00F83C36"/>
    <w:rsid w:val="00F85613"/>
    <w:rsid w:val="00F858E5"/>
    <w:rsid w:val="00F85DD1"/>
    <w:rsid w:val="00F866F5"/>
    <w:rsid w:val="00F874C7"/>
    <w:rsid w:val="00F879F7"/>
    <w:rsid w:val="00F87D95"/>
    <w:rsid w:val="00F87F24"/>
    <w:rsid w:val="00F9083E"/>
    <w:rsid w:val="00F91D47"/>
    <w:rsid w:val="00F92875"/>
    <w:rsid w:val="00F93347"/>
    <w:rsid w:val="00F9447E"/>
    <w:rsid w:val="00F95305"/>
    <w:rsid w:val="00F95901"/>
    <w:rsid w:val="00F9604A"/>
    <w:rsid w:val="00F973FD"/>
    <w:rsid w:val="00FA0076"/>
    <w:rsid w:val="00FA1D8F"/>
    <w:rsid w:val="00FA1DCC"/>
    <w:rsid w:val="00FA3528"/>
    <w:rsid w:val="00FA36FC"/>
    <w:rsid w:val="00FA376F"/>
    <w:rsid w:val="00FA6326"/>
    <w:rsid w:val="00FA72E9"/>
    <w:rsid w:val="00FA7F69"/>
    <w:rsid w:val="00FB000C"/>
    <w:rsid w:val="00FB029F"/>
    <w:rsid w:val="00FB1D8D"/>
    <w:rsid w:val="00FB5532"/>
    <w:rsid w:val="00FB5620"/>
    <w:rsid w:val="00FB5B34"/>
    <w:rsid w:val="00FB6353"/>
    <w:rsid w:val="00FB6FDA"/>
    <w:rsid w:val="00FB70D9"/>
    <w:rsid w:val="00FC0802"/>
    <w:rsid w:val="00FC08C2"/>
    <w:rsid w:val="00FC127D"/>
    <w:rsid w:val="00FC22B3"/>
    <w:rsid w:val="00FC44BD"/>
    <w:rsid w:val="00FC5576"/>
    <w:rsid w:val="00FC55CC"/>
    <w:rsid w:val="00FC56A2"/>
    <w:rsid w:val="00FC717D"/>
    <w:rsid w:val="00FC71E8"/>
    <w:rsid w:val="00FC723A"/>
    <w:rsid w:val="00FC724F"/>
    <w:rsid w:val="00FC7BE4"/>
    <w:rsid w:val="00FD0207"/>
    <w:rsid w:val="00FD1574"/>
    <w:rsid w:val="00FD535A"/>
    <w:rsid w:val="00FD5BC8"/>
    <w:rsid w:val="00FD7F27"/>
    <w:rsid w:val="00FE1DE3"/>
    <w:rsid w:val="00FE2D12"/>
    <w:rsid w:val="00FE347D"/>
    <w:rsid w:val="00FE46D6"/>
    <w:rsid w:val="00FE4BA8"/>
    <w:rsid w:val="00FE4EB2"/>
    <w:rsid w:val="00FE7143"/>
    <w:rsid w:val="00FE7522"/>
    <w:rsid w:val="00FF06F5"/>
    <w:rsid w:val="00FF0B22"/>
    <w:rsid w:val="00FF232E"/>
    <w:rsid w:val="00FF25FE"/>
    <w:rsid w:val="00FF29C3"/>
    <w:rsid w:val="00FF2EA6"/>
    <w:rsid w:val="00FF3514"/>
    <w:rsid w:val="00FF40CE"/>
    <w:rsid w:val="00FF4A56"/>
    <w:rsid w:val="00FF57DF"/>
    <w:rsid w:val="00FF65C1"/>
    <w:rsid w:val="00FF666F"/>
    <w:rsid w:val="00FF7C5F"/>
    <w:rsid w:val="00FF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69"/>
    <o:shapelayout v:ext="edit">
      <o:idmap v:ext="edit" data="1"/>
    </o:shapelayout>
  </w:shapeDefaults>
  <w:decimalSymbol w:val=","/>
  <w:listSeparator w:val=";"/>
  <w14:docId w14:val="200D04A3"/>
  <w14:defaultImageDpi w14:val="300"/>
  <w15:chartTrackingRefBased/>
  <w15:docId w15:val="{E9536581-82B4-BA47-99A7-7E3EBBCF4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DA18BE"/>
    <w:rPr>
      <w:rFonts w:ascii="Times" w:eastAsia="Times New Roman" w:hAnsi="Times"/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536A44"/>
    <w:pPr>
      <w:keepNext/>
      <w:outlineLvl w:val="0"/>
    </w:pPr>
    <w:rPr>
      <w:b/>
      <w:sz w:val="22"/>
      <w:szCs w:val="20"/>
      <w:lang w:val="x-none" w:eastAsia="x-none"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223243"/>
    <w:pPr>
      <w:keepNext/>
      <w:spacing w:before="240" w:after="60"/>
      <w:outlineLvl w:val="3"/>
    </w:pPr>
    <w:rPr>
      <w:rFonts w:ascii="Cambria" w:eastAsia="MS Mincho" w:hAnsi="Cambria"/>
      <w:b/>
      <w:bCs/>
      <w:sz w:val="28"/>
      <w:szCs w:val="28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sid w:val="00536A44"/>
    <w:rPr>
      <w:rFonts w:ascii="Times" w:eastAsia="Times New Roman" w:hAnsi="Times" w:cs="Times New Roman"/>
      <w:b/>
      <w:sz w:val="22"/>
    </w:rPr>
  </w:style>
  <w:style w:type="character" w:styleId="Collegamentoipertestuale">
    <w:name w:val="Hyperlink"/>
    <w:rsid w:val="00536A44"/>
    <w:rPr>
      <w:color w:val="0000FF"/>
      <w:u w:val="single"/>
    </w:rPr>
  </w:style>
  <w:style w:type="paragraph" w:styleId="Corpotesto">
    <w:name w:val="Body Text"/>
    <w:basedOn w:val="Normale"/>
    <w:link w:val="CorpotestoCarattere"/>
    <w:rsid w:val="000005D3"/>
    <w:pPr>
      <w:jc w:val="both"/>
    </w:pPr>
    <w:rPr>
      <w:b/>
      <w:sz w:val="26"/>
      <w:szCs w:val="20"/>
      <w:lang w:val="x-none" w:eastAsia="x-none"/>
    </w:rPr>
  </w:style>
  <w:style w:type="character" w:customStyle="1" w:styleId="CorpotestoCarattere">
    <w:name w:val="Corpo testo Carattere"/>
    <w:link w:val="Corpotesto"/>
    <w:rsid w:val="000005D3"/>
    <w:rPr>
      <w:rFonts w:ascii="Times" w:eastAsia="Times New Roman" w:hAnsi="Times"/>
      <w:b/>
      <w:sz w:val="26"/>
      <w:lang w:val="x-none" w:eastAsia="x-none"/>
    </w:rPr>
  </w:style>
  <w:style w:type="paragraph" w:styleId="NormaleWeb">
    <w:name w:val="Normal (Web)"/>
    <w:basedOn w:val="Normale"/>
    <w:uiPriority w:val="99"/>
    <w:unhideWhenUsed/>
    <w:rsid w:val="00B61A2E"/>
    <w:rPr>
      <w:rFonts w:ascii="Times New Roman" w:hAnsi="Times New Roman"/>
    </w:rPr>
  </w:style>
  <w:style w:type="character" w:customStyle="1" w:styleId="Titolo4Carattere">
    <w:name w:val="Titolo 4 Carattere"/>
    <w:link w:val="Titolo4"/>
    <w:uiPriority w:val="9"/>
    <w:semiHidden/>
    <w:rsid w:val="00223243"/>
    <w:rPr>
      <w:rFonts w:ascii="Cambria" w:eastAsia="MS Mincho" w:hAnsi="Cambria" w:cs="Times New Roman"/>
      <w:b/>
      <w:bCs/>
      <w:sz w:val="28"/>
      <w:szCs w:val="28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223243"/>
    <w:pPr>
      <w:spacing w:after="120"/>
      <w:ind w:left="283"/>
    </w:pPr>
    <w:rPr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semiHidden/>
    <w:rsid w:val="00223243"/>
    <w:rPr>
      <w:rFonts w:ascii="Times" w:eastAsia="Times New Roman" w:hAnsi="Times"/>
      <w:sz w:val="24"/>
      <w:szCs w:val="24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6E2789"/>
    <w:rPr>
      <w:rFonts w:ascii="Lucida Grande" w:hAnsi="Lucida Grande"/>
      <w:lang w:val="x-none" w:eastAsia="x-none"/>
    </w:rPr>
  </w:style>
  <w:style w:type="character" w:customStyle="1" w:styleId="MappadocumentoCarattere">
    <w:name w:val="Mappa documento Carattere"/>
    <w:link w:val="Mappadocumento"/>
    <w:uiPriority w:val="99"/>
    <w:semiHidden/>
    <w:rsid w:val="006E2789"/>
    <w:rPr>
      <w:rFonts w:ascii="Lucida Grande" w:eastAsia="Times New Roman" w:hAnsi="Lucida Grande" w:cs="Lucida Grande"/>
      <w:sz w:val="24"/>
      <w:szCs w:val="24"/>
    </w:rPr>
  </w:style>
  <w:style w:type="paragraph" w:customStyle="1" w:styleId="articolo-testoArticolo">
    <w:name w:val="articolo-testo (Articolo)"/>
    <w:basedOn w:val="Normale"/>
    <w:uiPriority w:val="99"/>
    <w:rsid w:val="00C406B1"/>
    <w:pPr>
      <w:widowControl w:val="0"/>
      <w:tabs>
        <w:tab w:val="left" w:pos="9498"/>
      </w:tabs>
      <w:suppressAutoHyphens/>
      <w:autoSpaceDE w:val="0"/>
      <w:autoSpaceDN w:val="0"/>
      <w:adjustRightInd w:val="0"/>
      <w:spacing w:line="230" w:lineRule="atLeast"/>
      <w:textAlignment w:val="baseline"/>
    </w:pPr>
    <w:rPr>
      <w:rFonts w:ascii="FrutigerLTStd-LightCn" w:hAnsi="FrutigerLTStd-LightCn" w:cs="FrutigerLTStd-LightCn"/>
      <w:color w:val="000000"/>
      <w:sz w:val="21"/>
      <w:szCs w:val="21"/>
    </w:rPr>
  </w:style>
  <w:style w:type="paragraph" w:customStyle="1" w:styleId="articolo-testoCapoletteraArticolo">
    <w:name w:val="articolo-testo_Capolettera (Articolo)"/>
    <w:basedOn w:val="Normale"/>
    <w:next w:val="articolo-testoArticolo"/>
    <w:uiPriority w:val="99"/>
    <w:rsid w:val="00C406B1"/>
    <w:pPr>
      <w:widowControl w:val="0"/>
      <w:tabs>
        <w:tab w:val="left" w:pos="9498"/>
      </w:tabs>
      <w:suppressAutoHyphens/>
      <w:autoSpaceDE w:val="0"/>
      <w:autoSpaceDN w:val="0"/>
      <w:adjustRightInd w:val="0"/>
      <w:spacing w:line="240" w:lineRule="atLeast"/>
      <w:textAlignment w:val="baseline"/>
    </w:pPr>
    <w:rPr>
      <w:rFonts w:ascii="FrutigerLTStd-LightCn" w:hAnsi="FrutigerLTStd-LightCn" w:cs="FrutigerLTStd-LightCn"/>
      <w:color w:val="000000"/>
      <w:sz w:val="21"/>
      <w:szCs w:val="21"/>
    </w:rPr>
  </w:style>
  <w:style w:type="character" w:styleId="Collegamentovisitato">
    <w:name w:val="FollowedHyperlink"/>
    <w:uiPriority w:val="99"/>
    <w:semiHidden/>
    <w:unhideWhenUsed/>
    <w:rsid w:val="00400710"/>
    <w:rPr>
      <w:color w:val="954F72"/>
      <w:u w:val="single"/>
    </w:rPr>
  </w:style>
  <w:style w:type="paragraph" w:customStyle="1" w:styleId="p1">
    <w:name w:val="p1"/>
    <w:basedOn w:val="Normale"/>
    <w:rsid w:val="00E8644F"/>
    <w:rPr>
      <w:rFonts w:ascii="Calibri" w:eastAsia="MS Mincho" w:hAnsi="Calibri"/>
      <w:color w:val="1F4E79"/>
    </w:rPr>
  </w:style>
  <w:style w:type="character" w:customStyle="1" w:styleId="s1">
    <w:name w:val="s1"/>
    <w:rsid w:val="00E8644F"/>
  </w:style>
  <w:style w:type="character" w:styleId="Menzionenonrisolta">
    <w:name w:val="Unresolved Mention"/>
    <w:uiPriority w:val="47"/>
    <w:rsid w:val="008B778C"/>
    <w:rPr>
      <w:color w:val="808080"/>
      <w:shd w:val="clear" w:color="auto" w:fill="E6E6E6"/>
    </w:rPr>
  </w:style>
  <w:style w:type="character" w:customStyle="1" w:styleId="apple-converted-space">
    <w:name w:val="apple-converted-space"/>
    <w:rsid w:val="00D67224"/>
  </w:style>
  <w:style w:type="paragraph" w:styleId="Corpodeltesto2">
    <w:name w:val="Body Text 2"/>
    <w:basedOn w:val="Normale"/>
    <w:link w:val="Corpodeltesto2Carattere"/>
    <w:uiPriority w:val="99"/>
    <w:unhideWhenUsed/>
    <w:rsid w:val="00BF7AD9"/>
    <w:pPr>
      <w:spacing w:after="120" w:line="480" w:lineRule="auto"/>
    </w:pPr>
  </w:style>
  <w:style w:type="character" w:customStyle="1" w:styleId="Corpodeltesto2Carattere">
    <w:name w:val="Corpo del testo 2 Carattere"/>
    <w:link w:val="Corpodeltesto2"/>
    <w:uiPriority w:val="99"/>
    <w:rsid w:val="00BF7AD9"/>
    <w:rPr>
      <w:rFonts w:ascii="Times" w:eastAsia="Times New Roman" w:hAnsi="Times"/>
      <w:sz w:val="24"/>
      <w:szCs w:val="24"/>
    </w:rPr>
  </w:style>
  <w:style w:type="paragraph" w:customStyle="1" w:styleId="Elencoacolori-Colore11">
    <w:name w:val="Elenco a colori - Colore 11"/>
    <w:basedOn w:val="Normale"/>
    <w:uiPriority w:val="34"/>
    <w:qFormat/>
    <w:rsid w:val="00DC1F03"/>
    <w:pPr>
      <w:ind w:left="720"/>
    </w:pPr>
    <w:rPr>
      <w:rFonts w:ascii="Calibri" w:eastAsia="Calibri" w:hAnsi="Calibri"/>
      <w:sz w:val="22"/>
      <w:szCs w:val="22"/>
      <w:lang w:eastAsia="en-US"/>
    </w:rPr>
  </w:style>
  <w:style w:type="paragraph" w:customStyle="1" w:styleId="ARTVtestocapoletteraVERDEArticolo-VERDE">
    <w:name w:val="ART_V_testo_capolettera (VERDE:Articolo-VERDE)"/>
    <w:basedOn w:val="Normale"/>
    <w:next w:val="Normale"/>
    <w:uiPriority w:val="99"/>
    <w:rsid w:val="009F3EC9"/>
    <w:pPr>
      <w:tabs>
        <w:tab w:val="left" w:pos="9498"/>
      </w:tabs>
      <w:suppressAutoHyphens/>
      <w:autoSpaceDE w:val="0"/>
      <w:autoSpaceDN w:val="0"/>
      <w:adjustRightInd w:val="0"/>
      <w:spacing w:line="250" w:lineRule="atLeast"/>
      <w:textAlignment w:val="baseline"/>
    </w:pPr>
    <w:rPr>
      <w:rFonts w:ascii="Frutiger LT Std 47 Light Cn" w:eastAsia="MS Mincho" w:hAnsi="Frutiger LT Std 47 Light Cn" w:cs="Frutiger LT Std 47 Light Cn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3491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315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3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27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77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92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384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374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2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301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89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280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46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785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45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56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20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365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105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001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9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236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46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898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70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100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61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423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25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723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91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52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84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49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77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64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3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1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07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942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272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01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447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7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272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43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559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97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87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83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060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17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83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98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210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56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882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82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531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39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957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76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726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52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2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9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69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8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79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59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77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25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25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487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5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80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81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38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97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90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86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3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08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19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4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928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50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16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01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7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59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6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upa@autorivari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698</Words>
  <Characters>3981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**</Company>
  <LinksUpToDate>false</LinksUpToDate>
  <CharactersWithSpaces>4670</CharactersWithSpaces>
  <SharedDoc>false</SharedDoc>
  <HLinks>
    <vt:vector size="6" baseType="variant">
      <vt:variant>
        <vt:i4>5505122</vt:i4>
      </vt:variant>
      <vt:variant>
        <vt:i4>0</vt:i4>
      </vt:variant>
      <vt:variant>
        <vt:i4>0</vt:i4>
      </vt:variant>
      <vt:variant>
        <vt:i4>5</vt:i4>
      </vt:variant>
      <vt:variant>
        <vt:lpwstr>mailto:upa@autorivari.com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 **</dc:creator>
  <cp:keywords/>
  <cp:lastModifiedBy>Microsoft Office User</cp:lastModifiedBy>
  <cp:revision>5</cp:revision>
  <cp:lastPrinted>2019-07-26T07:12:00Z</cp:lastPrinted>
  <dcterms:created xsi:type="dcterms:W3CDTF">2019-07-26T07:06:00Z</dcterms:created>
  <dcterms:modified xsi:type="dcterms:W3CDTF">2019-07-26T07:46:00Z</dcterms:modified>
</cp:coreProperties>
</file>